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558"/>
        <w:gridCol w:w="3780"/>
        <w:gridCol w:w="3780"/>
        <w:gridCol w:w="3780"/>
        <w:gridCol w:w="3780"/>
      </w:tblGrid>
      <w:tr w:rsidR="007153CD" w:rsidRPr="009B367F" w:rsidTr="007153CD">
        <w:tc>
          <w:tcPr>
            <w:tcW w:w="558" w:type="dxa"/>
          </w:tcPr>
          <w:p w:rsidR="007153CD" w:rsidRPr="009B367F" w:rsidRDefault="007153CD" w:rsidP="00D636C0">
            <w:pPr>
              <w:pStyle w:val="BasicParagraph"/>
              <w:suppressAutoHyphens/>
              <w:spacing w:after="120"/>
              <w:rPr>
                <w:rFonts w:asciiTheme="minorHAnsi" w:hAnsiTheme="minorHAnsi" w:cs="HelveticaNeueLT Std"/>
                <w:sz w:val="22"/>
                <w:szCs w:val="22"/>
              </w:rPr>
            </w:pPr>
          </w:p>
        </w:tc>
        <w:tc>
          <w:tcPr>
            <w:tcW w:w="3780" w:type="dxa"/>
          </w:tcPr>
          <w:p w:rsidR="007153CD" w:rsidRPr="009B367F" w:rsidRDefault="007153CD" w:rsidP="00D636C0">
            <w:pPr>
              <w:pStyle w:val="BasicParagraph"/>
              <w:suppressAutoHyphens/>
              <w:spacing w:after="120"/>
              <w:rPr>
                <w:rFonts w:asciiTheme="minorHAnsi" w:hAnsiTheme="minorHAnsi" w:cs="HelveticaNeueLT Std"/>
                <w:sz w:val="22"/>
                <w:szCs w:val="22"/>
              </w:rPr>
            </w:pPr>
            <w:r w:rsidRPr="009B367F">
              <w:rPr>
                <w:rFonts w:asciiTheme="minorHAnsi" w:hAnsiTheme="minorHAnsi" w:cs="HelveticaNeueLT Std"/>
                <w:sz w:val="22"/>
                <w:szCs w:val="22"/>
              </w:rPr>
              <w:t>EN</w:t>
            </w:r>
          </w:p>
        </w:tc>
        <w:tc>
          <w:tcPr>
            <w:tcW w:w="3780" w:type="dxa"/>
          </w:tcPr>
          <w:p w:rsidR="007153CD" w:rsidRPr="009B367F" w:rsidRDefault="007153CD" w:rsidP="00D636C0">
            <w:pPr>
              <w:spacing w:after="120"/>
              <w:rPr>
                <w:lang w:val="en-US"/>
              </w:rPr>
            </w:pPr>
            <w:r w:rsidRPr="009B367F">
              <w:rPr>
                <w:lang w:val="en-US"/>
              </w:rPr>
              <w:t>DE</w:t>
            </w:r>
          </w:p>
        </w:tc>
        <w:tc>
          <w:tcPr>
            <w:tcW w:w="3780" w:type="dxa"/>
          </w:tcPr>
          <w:p w:rsidR="007153CD" w:rsidRPr="009B367F" w:rsidRDefault="007153CD" w:rsidP="00D636C0">
            <w:pPr>
              <w:spacing w:after="120"/>
              <w:rPr>
                <w:lang w:val="en-US"/>
              </w:rPr>
            </w:pPr>
            <w:r w:rsidRPr="009B367F">
              <w:rPr>
                <w:lang w:val="en-US"/>
              </w:rPr>
              <w:t>FR</w:t>
            </w:r>
          </w:p>
        </w:tc>
        <w:tc>
          <w:tcPr>
            <w:tcW w:w="3780" w:type="dxa"/>
          </w:tcPr>
          <w:p w:rsidR="007153CD" w:rsidRPr="009B367F" w:rsidRDefault="007153CD" w:rsidP="00D636C0">
            <w:pPr>
              <w:spacing w:after="120"/>
              <w:rPr>
                <w:lang w:val="en-US"/>
              </w:rPr>
            </w:pPr>
            <w:r w:rsidRPr="009B367F">
              <w:rPr>
                <w:lang w:val="en-US"/>
              </w:rPr>
              <w:t>IT</w:t>
            </w:r>
          </w:p>
        </w:tc>
      </w:tr>
      <w:tr w:rsidR="00AE1502" w:rsidRPr="009B367F"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pPr>
            <w:r w:rsidRPr="009B367F">
              <w:t>Hygiene of dental units</w:t>
            </w:r>
            <w:bookmarkStart w:id="0" w:name="_GoBack"/>
            <w:bookmarkEnd w:id="0"/>
          </w:p>
        </w:tc>
        <w:tc>
          <w:tcPr>
            <w:tcW w:w="3780" w:type="dxa"/>
          </w:tcPr>
          <w:p w:rsidR="00AE1502" w:rsidRPr="009B367F" w:rsidRDefault="00AE1502" w:rsidP="00AE1502">
            <w:pPr>
              <w:spacing w:after="120"/>
            </w:pPr>
            <w:r>
              <w:t>Hygiene bei den Behandlungseinheiten</w:t>
            </w:r>
          </w:p>
        </w:tc>
        <w:tc>
          <w:tcPr>
            <w:tcW w:w="3780" w:type="dxa"/>
          </w:tcPr>
          <w:p w:rsidR="00AE1502" w:rsidRPr="0078767D" w:rsidRDefault="00AE1502" w:rsidP="00AE1502">
            <w:pPr>
              <w:spacing w:after="120"/>
              <w:rPr>
                <w:lang w:val="fr-FR"/>
              </w:rPr>
            </w:pPr>
            <w:r w:rsidRPr="0078767D">
              <w:rPr>
                <w:lang w:val="fr-FR"/>
              </w:rPr>
              <w:t xml:space="preserve">Hygiène des </w:t>
            </w:r>
            <w:proofErr w:type="spellStart"/>
            <w:r w:rsidRPr="0078767D">
              <w:rPr>
                <w:lang w:val="fr-FR"/>
              </w:rPr>
              <w:t>units</w:t>
            </w:r>
            <w:proofErr w:type="spellEnd"/>
            <w:r w:rsidRPr="0078767D">
              <w:rPr>
                <w:lang w:val="fr-FR"/>
              </w:rPr>
              <w:t xml:space="preserve"> dentaires</w:t>
            </w:r>
          </w:p>
        </w:tc>
        <w:tc>
          <w:tcPr>
            <w:tcW w:w="3780" w:type="dxa"/>
          </w:tcPr>
          <w:p w:rsidR="00AE1502" w:rsidRPr="00044641" w:rsidRDefault="00AE1502" w:rsidP="00AE1502">
            <w:pPr>
              <w:spacing w:after="120"/>
              <w:rPr>
                <w:lang w:val="it-IT"/>
              </w:rPr>
            </w:pPr>
            <w:r w:rsidRPr="00044641">
              <w:rPr>
                <w:lang w:val="it-IT"/>
              </w:rPr>
              <w:t>Igiene dei riuniti odontoi</w:t>
            </w:r>
            <w:r>
              <w:rPr>
                <w:lang w:val="it-IT"/>
              </w:rPr>
              <w:t>atrici</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Discover XO’s infection control concept and maximize the safety of your treatments.</w:t>
            </w:r>
          </w:p>
        </w:tc>
        <w:tc>
          <w:tcPr>
            <w:tcW w:w="3780" w:type="dxa"/>
          </w:tcPr>
          <w:p w:rsidR="00AE1502" w:rsidRPr="00EF10BF" w:rsidRDefault="00AE1502" w:rsidP="00AE1502">
            <w:pPr>
              <w:spacing w:after="120"/>
              <w:rPr>
                <w:lang w:val="de-DE"/>
              </w:rPr>
            </w:pPr>
            <w:proofErr w:type="spellStart"/>
            <w:r w:rsidRPr="00657339">
              <w:rPr>
                <w:lang w:val="en-US"/>
              </w:rPr>
              <w:t>Entdecken</w:t>
            </w:r>
            <w:proofErr w:type="spellEnd"/>
            <w:r w:rsidRPr="00657339">
              <w:rPr>
                <w:lang w:val="en-US"/>
              </w:rPr>
              <w:t xml:space="preserve"> </w:t>
            </w:r>
            <w:proofErr w:type="spellStart"/>
            <w:r w:rsidRPr="00657339">
              <w:rPr>
                <w:lang w:val="en-US"/>
              </w:rPr>
              <w:t>Sie</w:t>
            </w:r>
            <w:proofErr w:type="spellEnd"/>
            <w:r w:rsidRPr="00657339">
              <w:rPr>
                <w:lang w:val="en-US"/>
              </w:rPr>
              <w:t xml:space="preserve"> XOs </w:t>
            </w:r>
            <w:proofErr w:type="spellStart"/>
            <w:r w:rsidRPr="00657339">
              <w:rPr>
                <w:lang w:val="en-US"/>
              </w:rPr>
              <w:t>Konzept</w:t>
            </w:r>
            <w:proofErr w:type="spellEnd"/>
            <w:r w:rsidRPr="00657339">
              <w:rPr>
                <w:lang w:val="en-US"/>
              </w:rPr>
              <w:t xml:space="preserve"> </w:t>
            </w:r>
            <w:proofErr w:type="spellStart"/>
            <w:r w:rsidRPr="00657339">
              <w:rPr>
                <w:lang w:val="en-US"/>
              </w:rPr>
              <w:t>zur</w:t>
            </w:r>
            <w:proofErr w:type="spellEnd"/>
            <w:r w:rsidRPr="00657339">
              <w:rPr>
                <w:lang w:val="en-US"/>
              </w:rPr>
              <w:t xml:space="preserve"> </w:t>
            </w:r>
            <w:proofErr w:type="spellStart"/>
            <w:r w:rsidRPr="00657339">
              <w:rPr>
                <w:lang w:val="en-US"/>
              </w:rPr>
              <w:t>Infektionskontrolle</w:t>
            </w:r>
            <w:proofErr w:type="spellEnd"/>
            <w:r w:rsidRPr="00657339">
              <w:rPr>
                <w:lang w:val="en-US"/>
              </w:rPr>
              <w:t xml:space="preserve"> und </w:t>
            </w:r>
            <w:proofErr w:type="spellStart"/>
            <w:r w:rsidRPr="00657339">
              <w:rPr>
                <w:lang w:val="en-US"/>
              </w:rPr>
              <w:t>maximieren</w:t>
            </w:r>
            <w:proofErr w:type="spellEnd"/>
            <w:r w:rsidRPr="00657339">
              <w:rPr>
                <w:lang w:val="en-US"/>
              </w:rPr>
              <w:t xml:space="preserve"> </w:t>
            </w:r>
            <w:proofErr w:type="spellStart"/>
            <w:r w:rsidRPr="00657339">
              <w:rPr>
                <w:lang w:val="en-US"/>
              </w:rPr>
              <w:t>Sie</w:t>
            </w:r>
            <w:proofErr w:type="spellEnd"/>
            <w:r w:rsidRPr="00657339">
              <w:rPr>
                <w:lang w:val="en-US"/>
              </w:rPr>
              <w:t xml:space="preserve"> die </w:t>
            </w:r>
            <w:proofErr w:type="spellStart"/>
            <w:r w:rsidRPr="00657339">
              <w:rPr>
                <w:lang w:val="en-US"/>
              </w:rPr>
              <w:t>Sicherheit</w:t>
            </w:r>
            <w:proofErr w:type="spellEnd"/>
            <w:r w:rsidRPr="00657339">
              <w:rPr>
                <w:lang w:val="en-US"/>
              </w:rPr>
              <w:t xml:space="preserve"> </w:t>
            </w:r>
            <w:proofErr w:type="spellStart"/>
            <w:r w:rsidRPr="00657339">
              <w:rPr>
                <w:lang w:val="en-US"/>
              </w:rPr>
              <w:t>Ihrer</w:t>
            </w:r>
            <w:proofErr w:type="spellEnd"/>
            <w:r w:rsidRPr="00657339">
              <w:rPr>
                <w:lang w:val="en-US"/>
              </w:rPr>
              <w:t xml:space="preserve"> </w:t>
            </w:r>
            <w:proofErr w:type="spellStart"/>
            <w:r w:rsidRPr="00657339">
              <w:rPr>
                <w:lang w:val="en-US"/>
              </w:rPr>
              <w:t>Behandlungen</w:t>
            </w:r>
            <w:proofErr w:type="spellEnd"/>
            <w:r w:rsidRPr="00657339">
              <w:rPr>
                <w:lang w:val="en-US"/>
              </w:rPr>
              <w:t>.</w:t>
            </w:r>
          </w:p>
        </w:tc>
        <w:tc>
          <w:tcPr>
            <w:tcW w:w="3780" w:type="dxa"/>
          </w:tcPr>
          <w:p w:rsidR="00AE1502" w:rsidRPr="0078767D" w:rsidRDefault="00AE1502" w:rsidP="00AE1502">
            <w:pPr>
              <w:rPr>
                <w:lang w:val="fr-FR"/>
              </w:rPr>
            </w:pPr>
            <w:r w:rsidRPr="0078767D">
              <w:rPr>
                <w:lang w:val="fr-FR"/>
              </w:rPr>
              <w:t xml:space="preserve">Découvrez le concept de contrôle des infections de XO et </w:t>
            </w:r>
            <w:r>
              <w:rPr>
                <w:lang w:val="fr-FR"/>
              </w:rPr>
              <w:t>maximisez</w:t>
            </w:r>
            <w:r w:rsidRPr="0078767D">
              <w:rPr>
                <w:lang w:val="fr-FR"/>
              </w:rPr>
              <w:t xml:space="preserve"> la sécurité de vos traitements.</w:t>
            </w:r>
          </w:p>
        </w:tc>
        <w:tc>
          <w:tcPr>
            <w:tcW w:w="3780" w:type="dxa"/>
          </w:tcPr>
          <w:p w:rsidR="00AE1502" w:rsidRPr="00044641" w:rsidRDefault="00AE1502" w:rsidP="00AE1502">
            <w:pPr>
              <w:spacing w:after="120"/>
              <w:rPr>
                <w:lang w:val="it-IT"/>
              </w:rPr>
            </w:pPr>
            <w:r>
              <w:rPr>
                <w:lang w:val="it-IT"/>
              </w:rPr>
              <w:t>Scopri il metodo XO per il controllo delle infezioni e massimizza la sicurezza dei tuoi trattamenti.</w:t>
            </w:r>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Prevention of cross-contamination is a crucial daily operation for any dental practitioner. The effectiveness of cleaning is enhanced through easily accessible dental equipment components and automatized procedures. Furthermore, the parts that are subject to intensive cleaning must be durable and maintain their functionality over many years of demanding use.</w:t>
            </w:r>
          </w:p>
          <w:p w:rsidR="00AE1502" w:rsidRPr="009B367F" w:rsidRDefault="00AE1502" w:rsidP="00AE1502">
            <w:pPr>
              <w:spacing w:after="120"/>
              <w:rPr>
                <w:lang w:val="en-US"/>
              </w:rPr>
            </w:pPr>
            <w:r w:rsidRPr="009B367F">
              <w:rPr>
                <w:lang w:val="en-US"/>
              </w:rPr>
              <w:t>XO CARE’s infection control concept is simple but effective: we reduced the number of elements that dental professionals need to touch to a minimum. Elements which must still come into direct contact with the hands have to be easy to detach, clean, disinfect and, preferably, to autoclave.</w:t>
            </w:r>
          </w:p>
          <w:p w:rsidR="00AE1502" w:rsidRPr="009B367F" w:rsidRDefault="00AE1502" w:rsidP="00AE1502">
            <w:pPr>
              <w:spacing w:after="120"/>
              <w:rPr>
                <w:lang w:val="en-US"/>
              </w:rPr>
            </w:pPr>
            <w:r w:rsidRPr="009B367F">
              <w:rPr>
                <w:lang w:val="en-US"/>
              </w:rPr>
              <w:t xml:space="preserve">We understand that managing asepsis procedures related to your dental equipment should not be a time-consuming process. Therefore, the solutions we have developed enable fast cleaning and automation of many manual infection prevention procedures. In this way, we deliver you high efficiency and maximize the time you spend treating your patients. You can rest assured that everything is as </w:t>
            </w:r>
            <w:r w:rsidRPr="009B367F">
              <w:rPr>
                <w:lang w:val="en-US"/>
              </w:rPr>
              <w:lastRenderedPageBreak/>
              <w:t>clean as it should be.</w:t>
            </w:r>
          </w:p>
        </w:tc>
        <w:tc>
          <w:tcPr>
            <w:tcW w:w="3780" w:type="dxa"/>
          </w:tcPr>
          <w:p w:rsidR="00AE1502" w:rsidRPr="00EF10BF" w:rsidRDefault="00AE1502" w:rsidP="00AE1502">
            <w:pPr>
              <w:spacing w:after="120"/>
              <w:rPr>
                <w:lang w:val="de-DE"/>
              </w:rPr>
            </w:pPr>
            <w:r w:rsidRPr="00BE34FF">
              <w:rPr>
                <w:lang w:val="en-US"/>
              </w:rPr>
              <w:lastRenderedPageBreak/>
              <w:t>Die Vermeidung von Kreuzkontaminationen ist eine sehr wichtige, tägliche Aufgabe für jeden Zahnarzt. Die Wirksamkeit der Reinigung wird durch leicht zugängliche Komponenten und automatisierte Verfahren verbessert. Darüber hinaus müssen die Teile, die einer intensiven Reinigung unterliegen, robust sein und ihre Funktionalität über viele Jahre intensiver Verwendung beibehalten.</w:t>
            </w:r>
          </w:p>
          <w:p w:rsidR="00AE1502" w:rsidRPr="00EF10BF" w:rsidRDefault="00AE1502" w:rsidP="00AE1502">
            <w:pPr>
              <w:spacing w:after="120"/>
              <w:rPr>
                <w:lang w:val="de-DE"/>
              </w:rPr>
            </w:pPr>
            <w:r w:rsidRPr="00BE34FF">
              <w:rPr>
                <w:lang w:val="de-DE"/>
              </w:rPr>
              <w:t>XO CAREs Konzept der Infektionskontrolle ist einfach aber effektiv: Wir haben die Anzahl der Teile, die der Zahnarzt berühren muss, auf ein Minimum reduziert. Die Teile, die immer noch in direkten Kontakt mit den Händen gelangen, müssen einfach zu lösen, zu reinigen, zu desinfizieren und vorzugsweise autoklavierbar sein.</w:t>
            </w:r>
          </w:p>
          <w:p w:rsidR="00AE1502" w:rsidRPr="00EF10BF" w:rsidRDefault="00AE1502" w:rsidP="00AE1502">
            <w:pPr>
              <w:spacing w:after="120"/>
              <w:rPr>
                <w:lang w:val="de-DE"/>
              </w:rPr>
            </w:pPr>
            <w:r w:rsidRPr="00BE34FF">
              <w:rPr>
                <w:lang w:val="de-DE"/>
              </w:rPr>
              <w:t xml:space="preserve">Wir verstehen, dass das Management von aseptischen Verfahren mit Bezug auf Ihre zahnärztliche Ausstattung kein zeitaufwändiger Prozess sein sollte. Daher erlauben die von uns entwickelten Lösungen eine schnelle Reinigung und die Automatisierung von vielen manuellen Abläufen zur Infektionsprävention. Damit bieten wir Ihnen eine hohe Effizienz und maximieren die Zeit, die Sie zur </w:t>
            </w:r>
            <w:r w:rsidRPr="00BE34FF">
              <w:rPr>
                <w:lang w:val="de-DE"/>
              </w:rPr>
              <w:lastRenderedPageBreak/>
              <w:t>Behandlung Ihrer Patienten zur Verfügung haben. Sie wiederrum können sich sicher sein, dass alles so rein ist, wie es sein sollte.</w:t>
            </w:r>
          </w:p>
        </w:tc>
        <w:tc>
          <w:tcPr>
            <w:tcW w:w="3780" w:type="dxa"/>
          </w:tcPr>
          <w:p w:rsidR="00AE1502" w:rsidRDefault="00AE1502" w:rsidP="00AE1502">
            <w:pPr>
              <w:rPr>
                <w:lang w:val="fr-FR"/>
              </w:rPr>
            </w:pPr>
            <w:r>
              <w:rPr>
                <w:lang w:val="fr-FR"/>
              </w:rPr>
              <w:lastRenderedPageBreak/>
              <w:t>La p</w:t>
            </w:r>
            <w:r w:rsidRPr="0078767D">
              <w:rPr>
                <w:lang w:val="fr-FR"/>
              </w:rPr>
              <w:t xml:space="preserve">révention de la contamination croisée est une opération quotidienne cruciale pour tout praticien dentaire. L'efficacité du nettoyage est améliorée grâce </w:t>
            </w:r>
            <w:r>
              <w:rPr>
                <w:lang w:val="fr-FR"/>
              </w:rPr>
              <w:t xml:space="preserve">aux </w:t>
            </w:r>
            <w:r w:rsidRPr="0078767D">
              <w:rPr>
                <w:lang w:val="fr-FR"/>
              </w:rPr>
              <w:t>composants de l'équipement dentaire</w:t>
            </w:r>
            <w:r>
              <w:rPr>
                <w:lang w:val="fr-FR"/>
              </w:rPr>
              <w:t xml:space="preserve"> </w:t>
            </w:r>
            <w:r w:rsidRPr="0078767D">
              <w:rPr>
                <w:lang w:val="fr-FR"/>
              </w:rPr>
              <w:t>facilement accessibles et des procédures automatisées.</w:t>
            </w:r>
            <w:r>
              <w:rPr>
                <w:lang w:val="fr-FR"/>
              </w:rPr>
              <w:t xml:space="preserve"> Par ailleurs</w:t>
            </w:r>
            <w:r w:rsidRPr="0078767D">
              <w:rPr>
                <w:lang w:val="fr-FR"/>
              </w:rPr>
              <w:t>, les parties qui font l'objet d'un nettoyage intensif doivent être durables et maintenir leur fonctionnalité au cours de nombreuses années d'utilisation exigeante.</w:t>
            </w:r>
          </w:p>
          <w:p w:rsidR="00AE1502" w:rsidRPr="0078767D" w:rsidRDefault="00AE1502" w:rsidP="00AE1502">
            <w:pPr>
              <w:rPr>
                <w:lang w:val="fr-FR"/>
              </w:rPr>
            </w:pPr>
          </w:p>
          <w:p w:rsidR="00AE1502" w:rsidRPr="0078767D" w:rsidRDefault="00AE1502" w:rsidP="00AE1502">
            <w:pPr>
              <w:rPr>
                <w:lang w:val="fr-FR"/>
              </w:rPr>
            </w:pPr>
            <w:r w:rsidRPr="0078767D">
              <w:rPr>
                <w:lang w:val="fr-FR"/>
              </w:rPr>
              <w:t>Le concept de contrôle des infections de XO CARE est simple mais efficace</w:t>
            </w:r>
            <w:r>
              <w:rPr>
                <w:lang w:val="fr-FR"/>
              </w:rPr>
              <w:t xml:space="preserve"> </w:t>
            </w:r>
            <w:r w:rsidRPr="0078767D">
              <w:rPr>
                <w:lang w:val="fr-FR"/>
              </w:rPr>
              <w:t xml:space="preserve">: nous avons réduit le nombre d'éléments que les professionnels dentaires ont besoin de toucher à un minimum. Les éléments qui doivent </w:t>
            </w:r>
            <w:r>
              <w:rPr>
                <w:lang w:val="fr-FR"/>
              </w:rPr>
              <w:t>toujours</w:t>
            </w:r>
            <w:r w:rsidRPr="0078767D">
              <w:rPr>
                <w:lang w:val="fr-FR"/>
              </w:rPr>
              <w:t xml:space="preserve"> entrer en contact direct avec les mains doivent être faciles à détacher, nettoyer, dé</w:t>
            </w:r>
            <w:r>
              <w:rPr>
                <w:lang w:val="fr-FR"/>
              </w:rPr>
              <w:t xml:space="preserve">sinfecter et, de préférence, à </w:t>
            </w:r>
            <w:proofErr w:type="spellStart"/>
            <w:r w:rsidRPr="0078767D">
              <w:rPr>
                <w:lang w:val="fr-FR"/>
              </w:rPr>
              <w:t>autoclave</w:t>
            </w:r>
            <w:r>
              <w:rPr>
                <w:lang w:val="fr-FR"/>
              </w:rPr>
              <w:t>r</w:t>
            </w:r>
            <w:proofErr w:type="spellEnd"/>
            <w:r w:rsidRPr="0078767D">
              <w:rPr>
                <w:lang w:val="fr-FR"/>
              </w:rPr>
              <w:t>.</w:t>
            </w:r>
          </w:p>
          <w:p w:rsidR="00AE1502" w:rsidRDefault="00AE1502" w:rsidP="00AE1502">
            <w:pPr>
              <w:spacing w:after="120"/>
              <w:rPr>
                <w:lang w:val="fr-FR"/>
              </w:rPr>
            </w:pPr>
          </w:p>
          <w:p w:rsidR="00AE1502" w:rsidRPr="0078767D" w:rsidRDefault="00AE1502" w:rsidP="00AE1502">
            <w:pPr>
              <w:rPr>
                <w:lang w:val="fr-FR"/>
              </w:rPr>
            </w:pPr>
            <w:r w:rsidRPr="006F432C">
              <w:rPr>
                <w:lang w:val="fr-FR"/>
              </w:rPr>
              <w:t>Nous comprenons que la gestion des procédures d'asepsie lié</w:t>
            </w:r>
            <w:r>
              <w:rPr>
                <w:lang w:val="fr-FR"/>
              </w:rPr>
              <w:t>e</w:t>
            </w:r>
            <w:r w:rsidRPr="006F432C">
              <w:rPr>
                <w:lang w:val="fr-FR"/>
              </w:rPr>
              <w:t xml:space="preserve">s à votre matériel dentaire ne </w:t>
            </w:r>
            <w:r>
              <w:rPr>
                <w:lang w:val="fr-FR"/>
              </w:rPr>
              <w:t>doit</w:t>
            </w:r>
            <w:r w:rsidRPr="006F432C">
              <w:rPr>
                <w:lang w:val="fr-FR"/>
              </w:rPr>
              <w:t xml:space="preserve"> pas être un processus </w:t>
            </w:r>
            <w:r>
              <w:rPr>
                <w:lang w:val="fr-FR"/>
              </w:rPr>
              <w:t>long et difficile</w:t>
            </w:r>
            <w:r w:rsidRPr="006F432C">
              <w:rPr>
                <w:lang w:val="fr-FR"/>
              </w:rPr>
              <w:t xml:space="preserve">. Par conséquent, les solutions que nous avons développées permettent un nettoyage rapide et l'automatisation de </w:t>
            </w:r>
            <w:r w:rsidRPr="006F432C">
              <w:rPr>
                <w:lang w:val="fr-FR"/>
              </w:rPr>
              <w:lastRenderedPageBreak/>
              <w:t xml:space="preserve">nombreuses procédures manuelles de prévention des infections. De cette façon, nous vous offrons une grande efficacité et </w:t>
            </w:r>
            <w:r>
              <w:rPr>
                <w:lang w:val="fr-FR"/>
              </w:rPr>
              <w:t xml:space="preserve">vous aidons </w:t>
            </w:r>
            <w:r w:rsidRPr="006F432C">
              <w:rPr>
                <w:lang w:val="fr-FR"/>
              </w:rPr>
              <w:t xml:space="preserve">à maximiser le temps que vous passez </w:t>
            </w:r>
            <w:r>
              <w:rPr>
                <w:lang w:val="fr-FR"/>
              </w:rPr>
              <w:t xml:space="preserve">sur </w:t>
            </w:r>
            <w:r w:rsidRPr="006F432C">
              <w:rPr>
                <w:lang w:val="fr-FR"/>
              </w:rPr>
              <w:t xml:space="preserve">le traitement de vos patients. Vous pouvez être assuré que tout est aussi propre qu'il devrait </w:t>
            </w:r>
            <w:r>
              <w:rPr>
                <w:lang w:val="fr-FR"/>
              </w:rPr>
              <w:t>l’</w:t>
            </w:r>
            <w:r w:rsidRPr="006F432C">
              <w:rPr>
                <w:lang w:val="fr-FR"/>
              </w:rPr>
              <w:t>être.</w:t>
            </w:r>
          </w:p>
        </w:tc>
        <w:tc>
          <w:tcPr>
            <w:tcW w:w="3780" w:type="dxa"/>
          </w:tcPr>
          <w:p w:rsidR="00AE1502" w:rsidRDefault="00AE1502" w:rsidP="00AE1502">
            <w:pPr>
              <w:spacing w:after="120"/>
              <w:rPr>
                <w:lang w:val="it-IT"/>
              </w:rPr>
            </w:pPr>
            <w:r>
              <w:rPr>
                <w:lang w:val="it-IT"/>
              </w:rPr>
              <w:lastRenderedPageBreak/>
              <w:t>La prevenzione delle infezioni crociate è un’operazione quotidiana fondamentale per qualsiasi professionista nel campo dell’odontoiatria. L’efficacia della pulizia viene migliorata grazie ad attrezzature dentistiche facilmente accessibili e a procedure automatizzate. In più, le parti soggette a pulizia intensiva devono durare a lungo e mantenere le loro funzionalità durante diversi anni di lavoro usurante.</w:t>
            </w:r>
          </w:p>
          <w:p w:rsidR="00AE1502" w:rsidRDefault="00AE1502" w:rsidP="00AE1502">
            <w:pPr>
              <w:spacing w:after="120"/>
              <w:rPr>
                <w:lang w:val="it-IT"/>
              </w:rPr>
            </w:pPr>
            <w:r>
              <w:rPr>
                <w:lang w:val="it-IT"/>
              </w:rPr>
              <w:t xml:space="preserve">Il metodo di XO CARE per il controllo delle infezioni è semplice, ma efficace: ridurre sensibilmente il numero degli elementi che devono essere toccati. Gli elementi che hanno ancora bisogno di contatto diretto con le mani, invece, devono essere semplici da rimuovere, pulire, disinfettare e, preferibilmente, </w:t>
            </w:r>
            <w:proofErr w:type="spellStart"/>
            <w:r>
              <w:rPr>
                <w:lang w:val="it-IT"/>
              </w:rPr>
              <w:t>autoclavare</w:t>
            </w:r>
            <w:proofErr w:type="spellEnd"/>
            <w:r>
              <w:rPr>
                <w:lang w:val="it-IT"/>
              </w:rPr>
              <w:t>.</w:t>
            </w:r>
          </w:p>
          <w:p w:rsidR="00AE1502" w:rsidRPr="00044641" w:rsidRDefault="00AE1502" w:rsidP="00AE1502">
            <w:pPr>
              <w:spacing w:after="120"/>
              <w:rPr>
                <w:lang w:val="it-IT"/>
              </w:rPr>
            </w:pPr>
            <w:r>
              <w:rPr>
                <w:lang w:val="it-IT"/>
              </w:rPr>
              <w:t xml:space="preserve">Siamo consapevoli che gestire le procedure di asepsi delle attrezzature odontoiatriche non deve diventare un processo troppo lungo. Per questo motivo abbiamo sviluppato soluzioni in grado di favorire una pulizia veloce e l’automazione di molte procedure manuali di prevenzione delle infezioni. In questo modo possiamo garantire un’elevata efficienza e contribuire a </w:t>
            </w:r>
            <w:r>
              <w:rPr>
                <w:lang w:val="it-IT"/>
              </w:rPr>
              <w:lastRenderedPageBreak/>
              <w:t>massimizzare il tempo usato per curare i pazienti. Non c’è nulla da temere: tutto è pulito proprio come dovrebbe essere.</w:t>
            </w:r>
          </w:p>
        </w:tc>
      </w:tr>
      <w:tr w:rsidR="00AE1502" w:rsidRPr="009B367F"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pPr>
            <w:r w:rsidRPr="009B367F">
              <w:t>Hands-free operation</w:t>
            </w:r>
          </w:p>
        </w:tc>
        <w:tc>
          <w:tcPr>
            <w:tcW w:w="3780" w:type="dxa"/>
          </w:tcPr>
          <w:p w:rsidR="00AE1502" w:rsidRPr="009B367F" w:rsidRDefault="00AE1502" w:rsidP="00AE1502">
            <w:pPr>
              <w:spacing w:after="120"/>
            </w:pPr>
            <w:r>
              <w:t>Freihändige Bedienung</w:t>
            </w:r>
          </w:p>
        </w:tc>
        <w:tc>
          <w:tcPr>
            <w:tcW w:w="3780" w:type="dxa"/>
          </w:tcPr>
          <w:p w:rsidR="00AE1502" w:rsidRPr="0078767D" w:rsidRDefault="00AE1502" w:rsidP="00AE1502">
            <w:pPr>
              <w:spacing w:after="120"/>
              <w:rPr>
                <w:lang w:val="fr-FR"/>
              </w:rPr>
            </w:pPr>
            <w:r>
              <w:rPr>
                <w:lang w:val="fr-FR"/>
              </w:rPr>
              <w:t>Utilisation-mains-libres</w:t>
            </w:r>
          </w:p>
        </w:tc>
        <w:tc>
          <w:tcPr>
            <w:tcW w:w="3780" w:type="dxa"/>
          </w:tcPr>
          <w:p w:rsidR="00AE1502" w:rsidRPr="00044641" w:rsidRDefault="00AE1502" w:rsidP="00AE1502">
            <w:pPr>
              <w:spacing w:after="120"/>
              <w:rPr>
                <w:lang w:val="it-IT"/>
              </w:rPr>
            </w:pPr>
            <w:r>
              <w:rPr>
                <w:lang w:val="it-IT"/>
              </w:rPr>
              <w:t>Operatività senza mani</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 xml:space="preserve">XO dental units are foot controlled. During the treatment, the practitioner does not have to use their hands to change instrument settings or adjust the position of the chair, etc. </w:t>
            </w:r>
            <w:r w:rsidRPr="009B367F">
              <w:t>This significantly reduces the risk of cross-contamination.</w:t>
            </w:r>
          </w:p>
        </w:tc>
        <w:tc>
          <w:tcPr>
            <w:tcW w:w="3780" w:type="dxa"/>
          </w:tcPr>
          <w:p w:rsidR="00AE1502" w:rsidRPr="009B367F" w:rsidRDefault="00AE1502" w:rsidP="00AE1502">
            <w:pPr>
              <w:spacing w:after="120"/>
              <w:rPr>
                <w:lang w:val="en-US"/>
              </w:rPr>
            </w:pPr>
            <w:r w:rsidRPr="00BE34FF">
              <w:rPr>
                <w:lang w:val="en-US"/>
              </w:rPr>
              <w:t xml:space="preserve">XO Behandlungseinheiten sind fußgesteuert. Der Zahnarzt braucht seine Hände nicht, um während der Behandlung Instrumenteneinstellungen zu verändern, die Stellung des Behandlungsstuhls anzupassen etc. </w:t>
            </w:r>
            <w:r>
              <w:t>Das reduziert das Risiko einer Kreuzkontamination deutlich.</w:t>
            </w:r>
          </w:p>
        </w:tc>
        <w:tc>
          <w:tcPr>
            <w:tcW w:w="3780" w:type="dxa"/>
          </w:tcPr>
          <w:p w:rsidR="00AE1502" w:rsidRPr="0078767D" w:rsidRDefault="00AE1502" w:rsidP="00AE1502">
            <w:pPr>
              <w:rPr>
                <w:lang w:val="fr-FR"/>
              </w:rPr>
            </w:pPr>
            <w:r>
              <w:rPr>
                <w:lang w:val="fr-FR"/>
              </w:rPr>
              <w:t xml:space="preserve">Les </w:t>
            </w:r>
            <w:proofErr w:type="spellStart"/>
            <w:r>
              <w:rPr>
                <w:lang w:val="fr-FR"/>
              </w:rPr>
              <w:t>unit</w:t>
            </w:r>
            <w:r w:rsidRPr="0061262D">
              <w:rPr>
                <w:lang w:val="fr-FR"/>
              </w:rPr>
              <w:t>s</w:t>
            </w:r>
            <w:proofErr w:type="spellEnd"/>
            <w:r w:rsidRPr="0061262D">
              <w:rPr>
                <w:lang w:val="fr-FR"/>
              </w:rPr>
              <w:t xml:space="preserve"> dentaires XO sont </w:t>
            </w:r>
            <w:r>
              <w:rPr>
                <w:lang w:val="fr-FR"/>
              </w:rPr>
              <w:t xml:space="preserve">commandés au </w:t>
            </w:r>
            <w:r w:rsidRPr="0061262D">
              <w:rPr>
                <w:lang w:val="fr-FR"/>
              </w:rPr>
              <w:t xml:space="preserve">pied. Pendant le traitement, le praticien n'a pas à utiliser </w:t>
            </w:r>
            <w:r>
              <w:rPr>
                <w:lang w:val="fr-FR"/>
              </w:rPr>
              <w:t>ses</w:t>
            </w:r>
            <w:r w:rsidRPr="0061262D">
              <w:rPr>
                <w:lang w:val="fr-FR"/>
              </w:rPr>
              <w:t xml:space="preserve"> mains pour modifier les paramètres de l'appareil ou régler la position de la chaise, etc. Cela réduit considérablement le risque de contamination croisée.</w:t>
            </w:r>
          </w:p>
        </w:tc>
        <w:tc>
          <w:tcPr>
            <w:tcW w:w="3780" w:type="dxa"/>
          </w:tcPr>
          <w:p w:rsidR="00AE1502" w:rsidRPr="00044641" w:rsidRDefault="00AE1502" w:rsidP="00AE1502">
            <w:pPr>
              <w:spacing w:after="120"/>
              <w:rPr>
                <w:lang w:val="it-IT"/>
              </w:rPr>
            </w:pPr>
            <w:r>
              <w:rPr>
                <w:lang w:val="it-IT"/>
              </w:rPr>
              <w:t>I riuniti odontoiatrici XO sono controllati con la pedaliera. Durante i trattamenti, i dentisti non hanno bisogno di usare le mani per cambiare il settaggio degli strumenti o per regolare la posizione della poltrona, ecc. In questo modo viene significativamente ridotto il rischio di infezioni crociate.</w:t>
            </w:r>
          </w:p>
        </w:tc>
      </w:tr>
      <w:tr w:rsidR="00AE1502" w:rsidRPr="009B367F" w:rsidTr="007153CD">
        <w:tc>
          <w:tcPr>
            <w:tcW w:w="558" w:type="dxa"/>
          </w:tcPr>
          <w:p w:rsidR="00AE1502" w:rsidRPr="00657339"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pPr>
            <w:r w:rsidRPr="009B367F">
              <w:t>Antibacterial paint</w:t>
            </w:r>
          </w:p>
        </w:tc>
        <w:tc>
          <w:tcPr>
            <w:tcW w:w="3780" w:type="dxa"/>
          </w:tcPr>
          <w:p w:rsidR="00AE1502" w:rsidRPr="009B367F" w:rsidRDefault="00AE1502" w:rsidP="00AE1502">
            <w:pPr>
              <w:spacing w:after="120"/>
            </w:pPr>
            <w:r>
              <w:t>Antibakterielle Farbe</w:t>
            </w:r>
          </w:p>
        </w:tc>
        <w:tc>
          <w:tcPr>
            <w:tcW w:w="3780" w:type="dxa"/>
          </w:tcPr>
          <w:p w:rsidR="00AE1502" w:rsidRPr="0078767D" w:rsidRDefault="00AE1502" w:rsidP="00AE1502">
            <w:pPr>
              <w:spacing w:after="120"/>
              <w:rPr>
                <w:lang w:val="fr-FR"/>
              </w:rPr>
            </w:pPr>
            <w:r>
              <w:rPr>
                <w:lang w:val="fr-FR"/>
              </w:rPr>
              <w:t>Peinture antibactérienne</w:t>
            </w:r>
          </w:p>
        </w:tc>
        <w:tc>
          <w:tcPr>
            <w:tcW w:w="3780" w:type="dxa"/>
          </w:tcPr>
          <w:p w:rsidR="00AE1502" w:rsidRPr="00044641" w:rsidRDefault="00AE1502" w:rsidP="00AE1502">
            <w:pPr>
              <w:spacing w:after="120"/>
              <w:rPr>
                <w:lang w:val="it-IT"/>
              </w:rPr>
            </w:pPr>
            <w:r>
              <w:rPr>
                <w:lang w:val="it-IT"/>
              </w:rPr>
              <w:t>Vernice antibatterica</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rStyle w:val="Hyperlink"/>
                <w:lang w:val="en-US"/>
              </w:rPr>
            </w:pPr>
            <w:r w:rsidRPr="009B367F">
              <w:rPr>
                <w:lang w:val="en-US"/>
              </w:rPr>
              <w:t>The antibacterial paint on metal elements prevents the growth of bacteria and fungi on the surfaces of the unit. The antibacterial qualities of the paint were obtained by incorporating silver ions into the paint’s structure. The germ-destroying properties of the silver ions are activated by moisture in the air.</w:t>
            </w:r>
          </w:p>
          <w:p w:rsidR="00AE1502" w:rsidRPr="009B367F" w:rsidRDefault="00AE1502" w:rsidP="00AE1502">
            <w:pPr>
              <w:spacing w:after="120"/>
              <w:rPr>
                <w:lang w:val="en-US"/>
              </w:rPr>
            </w:pPr>
            <w:r w:rsidRPr="009B367F">
              <w:rPr>
                <w:lang w:val="en-US"/>
              </w:rPr>
              <w:t>The paint successfully prevents microbial growth by:</w:t>
            </w:r>
          </w:p>
          <w:p w:rsidR="00AE1502" w:rsidRPr="009B367F" w:rsidRDefault="00AE1502" w:rsidP="00AE1502">
            <w:pPr>
              <w:spacing w:after="120"/>
              <w:rPr>
                <w:lang w:val="en-US"/>
              </w:rPr>
            </w:pPr>
            <w:r w:rsidRPr="009B367F">
              <w:rPr>
                <w:lang w:val="en-US"/>
              </w:rPr>
              <w:t xml:space="preserve">– blocking primary cell metabolism </w:t>
            </w:r>
          </w:p>
          <w:p w:rsidR="00AE1502" w:rsidRPr="009B367F" w:rsidRDefault="00AE1502" w:rsidP="00AE1502">
            <w:pPr>
              <w:spacing w:after="120"/>
              <w:rPr>
                <w:lang w:val="en-US"/>
              </w:rPr>
            </w:pPr>
            <w:r w:rsidRPr="009B367F">
              <w:rPr>
                <w:lang w:val="en-US"/>
              </w:rPr>
              <w:t>– stopping cellular respiration</w:t>
            </w:r>
          </w:p>
          <w:p w:rsidR="00AE1502" w:rsidRPr="00D636C0" w:rsidRDefault="00AE1502" w:rsidP="00AE1502">
            <w:pPr>
              <w:spacing w:after="120"/>
              <w:rPr>
                <w:lang w:val="en-US"/>
              </w:rPr>
            </w:pPr>
            <w:r w:rsidRPr="00D636C0">
              <w:rPr>
                <w:lang w:val="en-US"/>
              </w:rPr>
              <w:t>– preventing cell division</w:t>
            </w:r>
          </w:p>
          <w:p w:rsidR="00AE1502" w:rsidRPr="009B367F" w:rsidRDefault="00AE1502" w:rsidP="00AE1502">
            <w:pPr>
              <w:spacing w:after="120"/>
              <w:rPr>
                <w:lang w:val="en-US"/>
              </w:rPr>
            </w:pPr>
            <w:r w:rsidRPr="009B367F">
              <w:rPr>
                <w:lang w:val="en-US"/>
              </w:rPr>
              <w:t xml:space="preserve">Antibacterial properties are preserved in the paint over its lifetime, providing </w:t>
            </w:r>
            <w:r w:rsidRPr="009B367F">
              <w:rPr>
                <w:lang w:val="en-US"/>
              </w:rPr>
              <w:lastRenderedPageBreak/>
              <w:t>a continuous, long-lasting effect.</w:t>
            </w:r>
          </w:p>
        </w:tc>
        <w:tc>
          <w:tcPr>
            <w:tcW w:w="3780" w:type="dxa"/>
          </w:tcPr>
          <w:p w:rsidR="00AE1502" w:rsidRPr="00EF10BF" w:rsidRDefault="00AE1502" w:rsidP="00AE1502">
            <w:pPr>
              <w:spacing w:after="120"/>
              <w:rPr>
                <w:rStyle w:val="Hyperlink"/>
                <w:lang w:val="de-DE"/>
              </w:rPr>
            </w:pPr>
            <w:r>
              <w:lastRenderedPageBreak/>
              <w:t>Die antibakterielle Farbe auf den Metallteilen verhindert das Wachstum von Bakterien und Pilzen auf den Oberflächen der Behandlungseinheit. Die antibakteriellen Eigenschaften der Farbe wurde durch die Zugabe von Silberionen in die Farbstruktur erreicht. Die keimtötenden Eigenschaften der Silberionen werden durch die Luftfeuchtigkeit aktiviert.</w:t>
            </w:r>
          </w:p>
          <w:p w:rsidR="00AE1502" w:rsidRPr="00EF10BF" w:rsidRDefault="00AE1502" w:rsidP="00AE1502">
            <w:pPr>
              <w:spacing w:after="120"/>
              <w:rPr>
                <w:lang w:val="de-DE"/>
              </w:rPr>
            </w:pPr>
            <w:r w:rsidRPr="00BE34FF">
              <w:rPr>
                <w:lang w:val="de-DE"/>
              </w:rPr>
              <w:t>Die Farbe verhindert erfolgreich das mikrobielle Wachstum durch:</w:t>
            </w:r>
          </w:p>
          <w:p w:rsidR="00AE1502" w:rsidRPr="00EF10BF" w:rsidRDefault="00AE1502" w:rsidP="00AE1502">
            <w:pPr>
              <w:spacing w:after="120"/>
              <w:rPr>
                <w:lang w:val="de-DE"/>
              </w:rPr>
            </w:pPr>
            <w:r w:rsidRPr="00BE34FF">
              <w:rPr>
                <w:lang w:val="de-DE"/>
              </w:rPr>
              <w:t>- Blockierung des primären Zellmetabolismus</w:t>
            </w:r>
          </w:p>
          <w:p w:rsidR="00AE1502" w:rsidRPr="00EF10BF" w:rsidRDefault="00AE1502" w:rsidP="00AE1502">
            <w:pPr>
              <w:spacing w:after="120"/>
              <w:rPr>
                <w:lang w:val="de-DE"/>
              </w:rPr>
            </w:pPr>
            <w:r w:rsidRPr="00BE34FF">
              <w:rPr>
                <w:lang w:val="de-DE"/>
              </w:rPr>
              <w:t>- Anhalten der Zellatmung</w:t>
            </w:r>
          </w:p>
          <w:p w:rsidR="00AE1502" w:rsidRPr="00EF10BF" w:rsidRDefault="00AE1502" w:rsidP="00AE1502">
            <w:pPr>
              <w:spacing w:after="120"/>
              <w:rPr>
                <w:lang w:val="de-DE"/>
              </w:rPr>
            </w:pPr>
            <w:r w:rsidRPr="00BE34FF">
              <w:rPr>
                <w:lang w:val="de-DE"/>
              </w:rPr>
              <w:t>- Verhinderung der Zellteilung</w:t>
            </w:r>
          </w:p>
          <w:p w:rsidR="00AE1502" w:rsidRPr="00EF10BF" w:rsidRDefault="00AE1502" w:rsidP="00AE1502">
            <w:pPr>
              <w:spacing w:after="120"/>
              <w:rPr>
                <w:lang w:val="de-DE"/>
              </w:rPr>
            </w:pPr>
            <w:r w:rsidRPr="00BE34FF">
              <w:rPr>
                <w:lang w:val="de-DE"/>
              </w:rPr>
              <w:lastRenderedPageBreak/>
              <w:t>Die antibakteriellen Eigenschaften in der Farbe bleiben über die gesamte Lebensdauer erhalten und bieten damit eine kontinuierliche und lang anhaltende Wirkung.</w:t>
            </w:r>
          </w:p>
        </w:tc>
        <w:tc>
          <w:tcPr>
            <w:tcW w:w="3780" w:type="dxa"/>
          </w:tcPr>
          <w:p w:rsidR="00AE1502" w:rsidRDefault="00AE1502" w:rsidP="00AE1502">
            <w:pPr>
              <w:rPr>
                <w:lang w:val="fr-FR"/>
              </w:rPr>
            </w:pPr>
            <w:r w:rsidRPr="00C62328">
              <w:rPr>
                <w:lang w:val="fr-FR"/>
              </w:rPr>
              <w:lastRenderedPageBreak/>
              <w:t>La peinture antibactérienne sur les éléments métalliques empêche la croissance des bactéries et des champignons sur les surfaces de l'appareil. Les qualités antibactérienn</w:t>
            </w:r>
            <w:r>
              <w:rPr>
                <w:lang w:val="fr-FR"/>
              </w:rPr>
              <w:t xml:space="preserve">es </w:t>
            </w:r>
            <w:r w:rsidRPr="00C62328">
              <w:rPr>
                <w:lang w:val="fr-FR"/>
              </w:rPr>
              <w:t>de la peinture ont été obtenu</w:t>
            </w:r>
            <w:r>
              <w:rPr>
                <w:lang w:val="fr-FR"/>
              </w:rPr>
              <w:t>e</w:t>
            </w:r>
            <w:r w:rsidRPr="00C62328">
              <w:rPr>
                <w:lang w:val="fr-FR"/>
              </w:rPr>
              <w:t xml:space="preserve">s en incorporant des ions d'argent dans la structure de la peinture. Les propriétés de destruction de germes </w:t>
            </w:r>
            <w:r>
              <w:rPr>
                <w:lang w:val="fr-FR"/>
              </w:rPr>
              <w:t>par les</w:t>
            </w:r>
            <w:r w:rsidRPr="00C62328">
              <w:rPr>
                <w:lang w:val="fr-FR"/>
              </w:rPr>
              <w:t xml:space="preserve"> ions d'argent sont activé</w:t>
            </w:r>
            <w:r>
              <w:rPr>
                <w:lang w:val="fr-FR"/>
              </w:rPr>
              <w:t>e</w:t>
            </w:r>
            <w:r w:rsidRPr="00C62328">
              <w:rPr>
                <w:lang w:val="fr-FR"/>
              </w:rPr>
              <w:t>s par l'humidité dans l'air.</w:t>
            </w:r>
          </w:p>
          <w:p w:rsidR="00AE1502" w:rsidRDefault="00AE1502" w:rsidP="00AE1502">
            <w:pPr>
              <w:rPr>
                <w:lang w:val="fr-FR"/>
              </w:rPr>
            </w:pPr>
          </w:p>
          <w:p w:rsidR="00AE1502" w:rsidRDefault="00AE1502" w:rsidP="00AE1502">
            <w:pPr>
              <w:spacing w:after="120"/>
              <w:rPr>
                <w:lang w:val="fr-FR"/>
              </w:rPr>
            </w:pPr>
            <w:r w:rsidRPr="00C62328">
              <w:rPr>
                <w:lang w:val="fr-FR"/>
              </w:rPr>
              <w:t xml:space="preserve">La peinture empêche avec succès la croissance microbienne </w:t>
            </w:r>
            <w:r>
              <w:rPr>
                <w:lang w:val="fr-FR"/>
              </w:rPr>
              <w:t xml:space="preserve">en </w:t>
            </w:r>
            <w:r w:rsidRPr="00C62328">
              <w:rPr>
                <w:lang w:val="fr-FR"/>
              </w:rPr>
              <w:t>:</w:t>
            </w:r>
          </w:p>
          <w:p w:rsidR="00AE1502" w:rsidRPr="00C62328" w:rsidRDefault="00AE1502" w:rsidP="00AE1502">
            <w:pPr>
              <w:spacing w:after="120"/>
              <w:rPr>
                <w:lang w:val="fr-FR"/>
              </w:rPr>
            </w:pPr>
            <w:r>
              <w:rPr>
                <w:lang w:val="fr-FR"/>
              </w:rPr>
              <w:t xml:space="preserve">- </w:t>
            </w:r>
            <w:r w:rsidRPr="00C62328">
              <w:rPr>
                <w:lang w:val="fr-FR"/>
              </w:rPr>
              <w:t xml:space="preserve">bloquant le métabolisme </w:t>
            </w:r>
            <w:r>
              <w:rPr>
                <w:lang w:val="fr-FR"/>
              </w:rPr>
              <w:t>des cellul</w:t>
            </w:r>
            <w:r w:rsidRPr="00C62328">
              <w:rPr>
                <w:lang w:val="fr-FR"/>
              </w:rPr>
              <w:t>e</w:t>
            </w:r>
            <w:r>
              <w:rPr>
                <w:lang w:val="fr-FR"/>
              </w:rPr>
              <w:t>s</w:t>
            </w:r>
            <w:r w:rsidRPr="00C62328">
              <w:rPr>
                <w:lang w:val="fr-FR"/>
              </w:rPr>
              <w:t xml:space="preserve"> primaire</w:t>
            </w:r>
            <w:r>
              <w:rPr>
                <w:lang w:val="fr-FR"/>
              </w:rPr>
              <w:t>s</w:t>
            </w:r>
          </w:p>
          <w:p w:rsidR="00AE1502" w:rsidRPr="00C62328" w:rsidRDefault="00AE1502" w:rsidP="00AE1502">
            <w:pPr>
              <w:spacing w:after="120"/>
              <w:rPr>
                <w:lang w:val="fr-FR"/>
              </w:rPr>
            </w:pPr>
            <w:r>
              <w:rPr>
                <w:lang w:val="fr-FR"/>
              </w:rPr>
              <w:t>- arrêtant</w:t>
            </w:r>
            <w:r w:rsidRPr="00C62328">
              <w:rPr>
                <w:lang w:val="fr-FR"/>
              </w:rPr>
              <w:t xml:space="preserve"> la respiration cellulaire</w:t>
            </w:r>
          </w:p>
          <w:p w:rsidR="00AE1502" w:rsidRDefault="00AE1502" w:rsidP="00AE1502">
            <w:pPr>
              <w:spacing w:after="120"/>
              <w:rPr>
                <w:lang w:val="fr-FR"/>
              </w:rPr>
            </w:pPr>
            <w:r>
              <w:rPr>
                <w:lang w:val="fr-FR"/>
              </w:rPr>
              <w:lastRenderedPageBreak/>
              <w:t>- empêchant</w:t>
            </w:r>
            <w:r w:rsidRPr="00C62328">
              <w:rPr>
                <w:lang w:val="fr-FR"/>
              </w:rPr>
              <w:t xml:space="preserve"> la division cellulaire</w:t>
            </w:r>
          </w:p>
          <w:p w:rsidR="00AE1502" w:rsidRPr="0078767D" w:rsidRDefault="00AE1502" w:rsidP="00AE1502">
            <w:pPr>
              <w:spacing w:after="120"/>
              <w:rPr>
                <w:lang w:val="fr-FR"/>
              </w:rPr>
            </w:pPr>
            <w:r w:rsidRPr="00C62328">
              <w:rPr>
                <w:lang w:val="fr-FR"/>
              </w:rPr>
              <w:t>Les propriétés antibactériennes sont conservées dans la peinture sur</w:t>
            </w:r>
            <w:r>
              <w:rPr>
                <w:lang w:val="fr-FR"/>
              </w:rPr>
              <w:t xml:space="preserve"> la totalité</w:t>
            </w:r>
            <w:r w:rsidRPr="00C62328">
              <w:rPr>
                <w:lang w:val="fr-FR"/>
              </w:rPr>
              <w:t xml:space="preserve"> sa durée de vie, en fournissant un effet continu, de longue durée.</w:t>
            </w:r>
          </w:p>
        </w:tc>
        <w:tc>
          <w:tcPr>
            <w:tcW w:w="3780" w:type="dxa"/>
          </w:tcPr>
          <w:p w:rsidR="00AE1502" w:rsidRDefault="00AE1502" w:rsidP="00AE1502">
            <w:pPr>
              <w:spacing w:after="120"/>
              <w:rPr>
                <w:lang w:val="it-IT"/>
              </w:rPr>
            </w:pPr>
            <w:r>
              <w:rPr>
                <w:lang w:val="it-IT"/>
              </w:rPr>
              <w:lastRenderedPageBreak/>
              <w:t>La vernice antibatterica posta sugli elementi in metallo previene la formazione di batteri e funghi sulle superfici del riunito. Le qualità antibatteriche della vernice sono ottenute grazie all’incorporazione di ioni d’argento nella struttura della vernice. Le proprietà germicide degli ioni d’argento vengono attivate dall’umidità presente nell’aria.</w:t>
            </w:r>
          </w:p>
          <w:p w:rsidR="00AE1502" w:rsidRDefault="00AE1502" w:rsidP="00AE1502">
            <w:pPr>
              <w:spacing w:after="120"/>
              <w:rPr>
                <w:lang w:val="it-IT"/>
              </w:rPr>
            </w:pPr>
            <w:r>
              <w:rPr>
                <w:lang w:val="it-IT"/>
              </w:rPr>
              <w:t>La vernice riesce con successo a prevenire la proliferazione dei batteri:</w:t>
            </w:r>
          </w:p>
          <w:p w:rsidR="00AE1502" w:rsidRDefault="00AE1502" w:rsidP="00AE1502">
            <w:pPr>
              <w:spacing w:after="120"/>
              <w:rPr>
                <w:lang w:val="it-IT"/>
              </w:rPr>
            </w:pPr>
            <w:r>
              <w:rPr>
                <w:lang w:val="it-IT"/>
              </w:rPr>
              <w:t>- bloccando il metabolismo delle cellule primarie</w:t>
            </w:r>
          </w:p>
          <w:p w:rsidR="00AE1502" w:rsidRDefault="00AE1502" w:rsidP="00AE1502">
            <w:pPr>
              <w:spacing w:after="120"/>
              <w:rPr>
                <w:lang w:val="it-IT"/>
              </w:rPr>
            </w:pPr>
            <w:r>
              <w:rPr>
                <w:lang w:val="it-IT"/>
              </w:rPr>
              <w:t>- fermando la respirazione cellulare</w:t>
            </w:r>
          </w:p>
          <w:p w:rsidR="00AE1502" w:rsidRDefault="00AE1502" w:rsidP="00AE1502">
            <w:pPr>
              <w:spacing w:after="120"/>
              <w:rPr>
                <w:lang w:val="it-IT"/>
              </w:rPr>
            </w:pPr>
            <w:r>
              <w:rPr>
                <w:lang w:val="it-IT"/>
              </w:rPr>
              <w:t>- prevenendo la divisione delle cellule</w:t>
            </w:r>
          </w:p>
          <w:p w:rsidR="00AE1502" w:rsidRPr="00044641" w:rsidRDefault="00AE1502" w:rsidP="00AE1502">
            <w:pPr>
              <w:spacing w:after="120"/>
              <w:rPr>
                <w:lang w:val="it-IT"/>
              </w:rPr>
            </w:pPr>
            <w:r>
              <w:rPr>
                <w:lang w:val="it-IT"/>
              </w:rPr>
              <w:lastRenderedPageBreak/>
              <w:t>Le proprietà antibatteriche si conservano nella vernice per sempre, garantendo un effetto duraturo e continuo.</w:t>
            </w:r>
          </w:p>
        </w:tc>
      </w:tr>
      <w:tr w:rsidR="00AE1502" w:rsidRPr="009B367F"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Silver ions</w:t>
            </w:r>
          </w:p>
        </w:tc>
        <w:tc>
          <w:tcPr>
            <w:tcW w:w="3780" w:type="dxa"/>
          </w:tcPr>
          <w:p w:rsidR="00AE1502" w:rsidRPr="009B367F" w:rsidRDefault="00AE1502" w:rsidP="00AE1502">
            <w:pPr>
              <w:spacing w:after="120"/>
              <w:rPr>
                <w:lang w:val="en-US"/>
              </w:rPr>
            </w:pPr>
            <w:r>
              <w:t>Silberionen</w:t>
            </w:r>
          </w:p>
        </w:tc>
        <w:tc>
          <w:tcPr>
            <w:tcW w:w="3780" w:type="dxa"/>
          </w:tcPr>
          <w:p w:rsidR="00AE1502" w:rsidRPr="0078767D" w:rsidRDefault="00AE1502" w:rsidP="00AE1502">
            <w:pPr>
              <w:spacing w:after="120"/>
              <w:rPr>
                <w:lang w:val="fr-FR"/>
              </w:rPr>
            </w:pPr>
            <w:r>
              <w:rPr>
                <w:lang w:val="fr-FR"/>
              </w:rPr>
              <w:t>Ions argent</w:t>
            </w:r>
          </w:p>
        </w:tc>
        <w:tc>
          <w:tcPr>
            <w:tcW w:w="3780" w:type="dxa"/>
          </w:tcPr>
          <w:p w:rsidR="00AE1502" w:rsidRPr="00044641" w:rsidRDefault="00AE1502" w:rsidP="00AE1502">
            <w:pPr>
              <w:spacing w:after="120"/>
              <w:rPr>
                <w:lang w:val="it-IT"/>
              </w:rPr>
            </w:pPr>
            <w:r>
              <w:rPr>
                <w:lang w:val="it-IT"/>
              </w:rPr>
              <w:t>Ioni d’argento</w:t>
            </w:r>
          </w:p>
        </w:tc>
      </w:tr>
      <w:tr w:rsidR="00AE1502" w:rsidRPr="009B367F"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Bacteria</w:t>
            </w:r>
          </w:p>
        </w:tc>
        <w:tc>
          <w:tcPr>
            <w:tcW w:w="3780" w:type="dxa"/>
          </w:tcPr>
          <w:p w:rsidR="00AE1502" w:rsidRPr="009B367F" w:rsidRDefault="00AE1502" w:rsidP="00AE1502">
            <w:pPr>
              <w:spacing w:after="120"/>
              <w:rPr>
                <w:lang w:val="en-US"/>
              </w:rPr>
            </w:pPr>
            <w:r>
              <w:t>Bakterien</w:t>
            </w:r>
          </w:p>
        </w:tc>
        <w:tc>
          <w:tcPr>
            <w:tcW w:w="3780" w:type="dxa"/>
          </w:tcPr>
          <w:p w:rsidR="00AE1502" w:rsidRPr="0078767D" w:rsidRDefault="00AE1502" w:rsidP="00AE1502">
            <w:pPr>
              <w:spacing w:after="120"/>
              <w:rPr>
                <w:lang w:val="fr-FR"/>
              </w:rPr>
            </w:pPr>
            <w:r>
              <w:rPr>
                <w:lang w:val="fr-FR"/>
              </w:rPr>
              <w:t>Bactéries</w:t>
            </w:r>
          </w:p>
        </w:tc>
        <w:tc>
          <w:tcPr>
            <w:tcW w:w="3780" w:type="dxa"/>
          </w:tcPr>
          <w:p w:rsidR="00AE1502" w:rsidRPr="00044641" w:rsidRDefault="00AE1502" w:rsidP="00AE1502">
            <w:pPr>
              <w:spacing w:after="120"/>
              <w:rPr>
                <w:lang w:val="it-IT"/>
              </w:rPr>
            </w:pPr>
            <w:r>
              <w:rPr>
                <w:lang w:val="it-IT"/>
              </w:rPr>
              <w:t>Batteri</w:t>
            </w:r>
          </w:p>
        </w:tc>
      </w:tr>
      <w:tr w:rsidR="00AE1502" w:rsidRPr="009B367F"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Moisture</w:t>
            </w:r>
          </w:p>
        </w:tc>
        <w:tc>
          <w:tcPr>
            <w:tcW w:w="3780" w:type="dxa"/>
          </w:tcPr>
          <w:p w:rsidR="00AE1502" w:rsidRPr="009B367F" w:rsidRDefault="00AE1502" w:rsidP="00AE1502">
            <w:pPr>
              <w:spacing w:after="120"/>
              <w:rPr>
                <w:lang w:val="en-US"/>
              </w:rPr>
            </w:pPr>
            <w:r>
              <w:t>Feuchtigkeit</w:t>
            </w:r>
          </w:p>
        </w:tc>
        <w:tc>
          <w:tcPr>
            <w:tcW w:w="3780" w:type="dxa"/>
          </w:tcPr>
          <w:p w:rsidR="00AE1502" w:rsidRPr="0078767D" w:rsidRDefault="00AE1502" w:rsidP="00AE1502">
            <w:pPr>
              <w:spacing w:after="120"/>
              <w:rPr>
                <w:lang w:val="fr-FR"/>
              </w:rPr>
            </w:pPr>
            <w:r>
              <w:rPr>
                <w:lang w:val="fr-FR"/>
              </w:rPr>
              <w:t>Humidité</w:t>
            </w:r>
          </w:p>
        </w:tc>
        <w:tc>
          <w:tcPr>
            <w:tcW w:w="3780" w:type="dxa"/>
          </w:tcPr>
          <w:p w:rsidR="00AE1502" w:rsidRPr="00044641" w:rsidRDefault="00AE1502" w:rsidP="00AE1502">
            <w:pPr>
              <w:spacing w:after="120"/>
              <w:rPr>
                <w:lang w:val="it-IT"/>
              </w:rPr>
            </w:pPr>
            <w:r>
              <w:rPr>
                <w:lang w:val="it-IT"/>
              </w:rPr>
              <w:t>Umidità</w:t>
            </w:r>
          </w:p>
        </w:tc>
      </w:tr>
      <w:tr w:rsidR="00AE1502" w:rsidRPr="009B367F"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Antibacterial paint</w:t>
            </w:r>
          </w:p>
        </w:tc>
        <w:tc>
          <w:tcPr>
            <w:tcW w:w="3780" w:type="dxa"/>
          </w:tcPr>
          <w:p w:rsidR="00AE1502" w:rsidRPr="009B367F" w:rsidRDefault="00AE1502" w:rsidP="00AE1502">
            <w:pPr>
              <w:spacing w:after="120"/>
              <w:rPr>
                <w:lang w:val="en-US"/>
              </w:rPr>
            </w:pPr>
            <w:r>
              <w:t>Antibakterielle Farbe</w:t>
            </w:r>
          </w:p>
        </w:tc>
        <w:tc>
          <w:tcPr>
            <w:tcW w:w="3780" w:type="dxa"/>
          </w:tcPr>
          <w:p w:rsidR="00AE1502" w:rsidRPr="0078767D" w:rsidRDefault="00AE1502" w:rsidP="00AE1502">
            <w:pPr>
              <w:spacing w:after="120"/>
              <w:rPr>
                <w:lang w:val="fr-FR"/>
              </w:rPr>
            </w:pPr>
            <w:r>
              <w:rPr>
                <w:lang w:val="fr-FR"/>
              </w:rPr>
              <w:t>Peinture antibactérienne</w:t>
            </w:r>
          </w:p>
        </w:tc>
        <w:tc>
          <w:tcPr>
            <w:tcW w:w="3780" w:type="dxa"/>
          </w:tcPr>
          <w:p w:rsidR="00AE1502" w:rsidRPr="00044641" w:rsidRDefault="00AE1502" w:rsidP="00AE1502">
            <w:pPr>
              <w:spacing w:after="120"/>
              <w:rPr>
                <w:lang w:val="it-IT"/>
              </w:rPr>
            </w:pPr>
            <w:r>
              <w:rPr>
                <w:lang w:val="it-IT"/>
              </w:rPr>
              <w:t>Vernice antibatterica</w:t>
            </w:r>
          </w:p>
        </w:tc>
      </w:tr>
      <w:tr w:rsidR="00AE1502" w:rsidRPr="009B367F"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pPr>
            <w:r w:rsidRPr="009B367F">
              <w:t>Smooth metal surfaces</w:t>
            </w:r>
          </w:p>
        </w:tc>
        <w:tc>
          <w:tcPr>
            <w:tcW w:w="3780" w:type="dxa"/>
          </w:tcPr>
          <w:p w:rsidR="00AE1502" w:rsidRPr="009B367F" w:rsidRDefault="00AE1502" w:rsidP="00AE1502">
            <w:pPr>
              <w:spacing w:after="120"/>
            </w:pPr>
            <w:r>
              <w:t>Glatte Metalloberflächen</w:t>
            </w:r>
          </w:p>
        </w:tc>
        <w:tc>
          <w:tcPr>
            <w:tcW w:w="3780" w:type="dxa"/>
          </w:tcPr>
          <w:p w:rsidR="00AE1502" w:rsidRPr="0078767D" w:rsidRDefault="00AE1502" w:rsidP="00AE1502">
            <w:pPr>
              <w:spacing w:after="120"/>
              <w:rPr>
                <w:lang w:val="fr-FR"/>
              </w:rPr>
            </w:pPr>
            <w:r>
              <w:rPr>
                <w:lang w:val="fr-FR"/>
              </w:rPr>
              <w:t>Surfaces métalliques lisses</w:t>
            </w:r>
          </w:p>
        </w:tc>
        <w:tc>
          <w:tcPr>
            <w:tcW w:w="3780" w:type="dxa"/>
          </w:tcPr>
          <w:p w:rsidR="00AE1502" w:rsidRPr="00044641" w:rsidRDefault="00AE1502" w:rsidP="00AE1502">
            <w:pPr>
              <w:spacing w:after="120"/>
              <w:rPr>
                <w:lang w:val="it-IT"/>
              </w:rPr>
            </w:pPr>
            <w:r>
              <w:rPr>
                <w:lang w:val="it-IT"/>
              </w:rPr>
              <w:t>Superfici metalliche lisce</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XO units have smooth and easy-to-clean surfaces.</w:t>
            </w:r>
          </w:p>
          <w:p w:rsidR="00AE1502" w:rsidRPr="009B367F" w:rsidRDefault="00AE1502" w:rsidP="00AE1502">
            <w:pPr>
              <w:spacing w:after="120"/>
              <w:rPr>
                <w:lang w:val="en-US"/>
              </w:rPr>
            </w:pPr>
            <w:r w:rsidRPr="009B367F">
              <w:rPr>
                <w:lang w:val="en-US"/>
              </w:rPr>
              <w:t>The unit covers are made of aluminum, which guarantees long-lasting color and surface smoothness, even after many years of rigorous cleaning.</w:t>
            </w:r>
          </w:p>
        </w:tc>
        <w:tc>
          <w:tcPr>
            <w:tcW w:w="3780" w:type="dxa"/>
          </w:tcPr>
          <w:p w:rsidR="00AE1502" w:rsidRPr="00EF10BF" w:rsidRDefault="00AE1502" w:rsidP="00AE1502">
            <w:pPr>
              <w:spacing w:after="120"/>
              <w:rPr>
                <w:lang w:val="de-DE"/>
              </w:rPr>
            </w:pPr>
            <w:r w:rsidRPr="00657339">
              <w:rPr>
                <w:lang w:val="en-US"/>
              </w:rPr>
              <w:t xml:space="preserve">XO </w:t>
            </w:r>
            <w:proofErr w:type="spellStart"/>
            <w:r w:rsidRPr="00657339">
              <w:rPr>
                <w:lang w:val="en-US"/>
              </w:rPr>
              <w:t>Behandlungseinheiten</w:t>
            </w:r>
            <w:proofErr w:type="spellEnd"/>
            <w:r w:rsidRPr="00657339">
              <w:rPr>
                <w:lang w:val="en-US"/>
              </w:rPr>
              <w:t xml:space="preserve"> </w:t>
            </w:r>
            <w:proofErr w:type="spellStart"/>
            <w:r w:rsidRPr="00657339">
              <w:rPr>
                <w:lang w:val="en-US"/>
              </w:rPr>
              <w:t>haben</w:t>
            </w:r>
            <w:proofErr w:type="spellEnd"/>
            <w:r w:rsidRPr="00657339">
              <w:rPr>
                <w:lang w:val="en-US"/>
              </w:rPr>
              <w:t xml:space="preserve"> </w:t>
            </w:r>
            <w:proofErr w:type="spellStart"/>
            <w:r w:rsidRPr="00657339">
              <w:rPr>
                <w:lang w:val="en-US"/>
              </w:rPr>
              <w:t>glatte</w:t>
            </w:r>
            <w:proofErr w:type="spellEnd"/>
            <w:r w:rsidRPr="00657339">
              <w:rPr>
                <w:lang w:val="en-US"/>
              </w:rPr>
              <w:t xml:space="preserve"> und </w:t>
            </w:r>
            <w:proofErr w:type="spellStart"/>
            <w:r w:rsidRPr="00657339">
              <w:rPr>
                <w:lang w:val="en-US"/>
              </w:rPr>
              <w:t>leicht</w:t>
            </w:r>
            <w:proofErr w:type="spellEnd"/>
            <w:r w:rsidRPr="00657339">
              <w:rPr>
                <w:lang w:val="en-US"/>
              </w:rPr>
              <w:t xml:space="preserve"> </w:t>
            </w:r>
            <w:proofErr w:type="spellStart"/>
            <w:r w:rsidRPr="00657339">
              <w:rPr>
                <w:lang w:val="en-US"/>
              </w:rPr>
              <w:t>zu</w:t>
            </w:r>
            <w:proofErr w:type="spellEnd"/>
            <w:r w:rsidRPr="00657339">
              <w:rPr>
                <w:lang w:val="en-US"/>
              </w:rPr>
              <w:t xml:space="preserve"> </w:t>
            </w:r>
            <w:proofErr w:type="spellStart"/>
            <w:r w:rsidRPr="00657339">
              <w:rPr>
                <w:lang w:val="en-US"/>
              </w:rPr>
              <w:t>reinigende</w:t>
            </w:r>
            <w:proofErr w:type="spellEnd"/>
            <w:r w:rsidRPr="00657339">
              <w:rPr>
                <w:lang w:val="en-US"/>
              </w:rPr>
              <w:t xml:space="preserve"> </w:t>
            </w:r>
            <w:proofErr w:type="spellStart"/>
            <w:r w:rsidRPr="00657339">
              <w:rPr>
                <w:lang w:val="en-US"/>
              </w:rPr>
              <w:t>Oberflächen</w:t>
            </w:r>
            <w:proofErr w:type="spellEnd"/>
            <w:r w:rsidRPr="00657339">
              <w:rPr>
                <w:lang w:val="en-US"/>
              </w:rPr>
              <w:t>.</w:t>
            </w:r>
          </w:p>
          <w:p w:rsidR="00AE1502" w:rsidRPr="00EF10BF" w:rsidRDefault="00AE1502" w:rsidP="00AE1502">
            <w:pPr>
              <w:spacing w:after="120"/>
              <w:rPr>
                <w:lang w:val="de-DE"/>
              </w:rPr>
            </w:pPr>
            <w:r w:rsidRPr="00657339">
              <w:rPr>
                <w:lang w:val="de-DE"/>
              </w:rPr>
              <w:t>Die Abdeckungen sind aus Aluminium. Das garantiert eine lang haltende Farbe und Oberflächenglätte, auch nach vielen Jahren gründlicher Reinigung.</w:t>
            </w:r>
          </w:p>
        </w:tc>
        <w:tc>
          <w:tcPr>
            <w:tcW w:w="3780" w:type="dxa"/>
          </w:tcPr>
          <w:p w:rsidR="00AE1502" w:rsidRPr="00C62328" w:rsidRDefault="00AE1502" w:rsidP="00AE1502">
            <w:pPr>
              <w:spacing w:after="120"/>
              <w:rPr>
                <w:lang w:val="fr-FR"/>
              </w:rPr>
            </w:pPr>
            <w:r>
              <w:rPr>
                <w:lang w:val="fr-FR"/>
              </w:rPr>
              <w:t xml:space="preserve">Les </w:t>
            </w:r>
            <w:proofErr w:type="spellStart"/>
            <w:r>
              <w:rPr>
                <w:lang w:val="fr-FR"/>
              </w:rPr>
              <w:t>units</w:t>
            </w:r>
            <w:proofErr w:type="spellEnd"/>
            <w:r w:rsidRPr="00C62328">
              <w:rPr>
                <w:lang w:val="fr-FR"/>
              </w:rPr>
              <w:t xml:space="preserve"> XO ont des surfaces lisses et faciles à nettoyer.</w:t>
            </w:r>
          </w:p>
          <w:p w:rsidR="00AE1502" w:rsidRPr="0078767D" w:rsidRDefault="00AE1502" w:rsidP="00AE1502">
            <w:pPr>
              <w:spacing w:after="120"/>
              <w:rPr>
                <w:lang w:val="fr-FR"/>
              </w:rPr>
            </w:pPr>
            <w:r w:rsidRPr="00C62328">
              <w:rPr>
                <w:lang w:val="fr-FR"/>
              </w:rPr>
              <w:t xml:space="preserve">Les </w:t>
            </w:r>
            <w:r>
              <w:rPr>
                <w:lang w:val="fr-FR"/>
              </w:rPr>
              <w:t>protections des</w:t>
            </w:r>
            <w:r w:rsidRPr="00C62328">
              <w:rPr>
                <w:lang w:val="fr-FR"/>
              </w:rPr>
              <w:t xml:space="preserve"> </w:t>
            </w:r>
            <w:proofErr w:type="spellStart"/>
            <w:r>
              <w:rPr>
                <w:lang w:val="fr-FR"/>
              </w:rPr>
              <w:t>units</w:t>
            </w:r>
            <w:proofErr w:type="spellEnd"/>
            <w:r w:rsidRPr="00C62328">
              <w:rPr>
                <w:lang w:val="fr-FR"/>
              </w:rPr>
              <w:t xml:space="preserve"> sont en aluminium, ce qui garantit une </w:t>
            </w:r>
            <w:r>
              <w:rPr>
                <w:lang w:val="fr-FR"/>
              </w:rPr>
              <w:t xml:space="preserve">couleur et une surface lisse </w:t>
            </w:r>
            <w:r w:rsidRPr="00C62328">
              <w:rPr>
                <w:lang w:val="fr-FR"/>
              </w:rPr>
              <w:t>longue durée, même après de nombreuses années de nettoyage vigoureux.</w:t>
            </w:r>
          </w:p>
        </w:tc>
        <w:tc>
          <w:tcPr>
            <w:tcW w:w="3780" w:type="dxa"/>
          </w:tcPr>
          <w:p w:rsidR="00AE1502" w:rsidRDefault="00AE1502" w:rsidP="00AE1502">
            <w:pPr>
              <w:spacing w:after="120"/>
              <w:rPr>
                <w:lang w:val="it-IT"/>
              </w:rPr>
            </w:pPr>
            <w:r>
              <w:rPr>
                <w:lang w:val="it-IT"/>
              </w:rPr>
              <w:t>I riuniti XO hanno superfici lisce e facili da pulire.</w:t>
            </w:r>
          </w:p>
          <w:p w:rsidR="00AE1502" w:rsidRPr="00044641" w:rsidRDefault="00AE1502" w:rsidP="00AE1502">
            <w:pPr>
              <w:spacing w:after="120"/>
              <w:rPr>
                <w:lang w:val="it-IT"/>
              </w:rPr>
            </w:pPr>
            <w:r>
              <w:rPr>
                <w:lang w:val="it-IT"/>
              </w:rPr>
              <w:t>I rivestimenti del riunito sono realizzati in alluminio, che garantisce un colore duraturo e levigatezza delle superfici, anche dopo molti anni di rigorosa pulizia.</w:t>
            </w:r>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Everything you touch is easy to clean and autoclave</w:t>
            </w:r>
          </w:p>
        </w:tc>
        <w:tc>
          <w:tcPr>
            <w:tcW w:w="3780" w:type="dxa"/>
          </w:tcPr>
          <w:p w:rsidR="00AE1502" w:rsidRPr="00EF10BF" w:rsidRDefault="00AE1502" w:rsidP="00AE1502">
            <w:pPr>
              <w:spacing w:after="120"/>
              <w:rPr>
                <w:lang w:val="de-DE"/>
              </w:rPr>
            </w:pPr>
            <w:proofErr w:type="spellStart"/>
            <w:r w:rsidRPr="00657339">
              <w:rPr>
                <w:lang w:val="en-US"/>
              </w:rPr>
              <w:t>Alles</w:t>
            </w:r>
            <w:proofErr w:type="spellEnd"/>
            <w:r w:rsidRPr="00657339">
              <w:rPr>
                <w:lang w:val="en-US"/>
              </w:rPr>
              <w:t xml:space="preserve">, was </w:t>
            </w:r>
            <w:proofErr w:type="spellStart"/>
            <w:r w:rsidRPr="00657339">
              <w:rPr>
                <w:lang w:val="en-US"/>
              </w:rPr>
              <w:t>Sie</w:t>
            </w:r>
            <w:proofErr w:type="spellEnd"/>
            <w:r w:rsidRPr="00657339">
              <w:rPr>
                <w:lang w:val="en-US"/>
              </w:rPr>
              <w:t xml:space="preserve"> </w:t>
            </w:r>
            <w:proofErr w:type="spellStart"/>
            <w:r w:rsidRPr="00657339">
              <w:rPr>
                <w:lang w:val="en-US"/>
              </w:rPr>
              <w:t>anfassen</w:t>
            </w:r>
            <w:proofErr w:type="spellEnd"/>
            <w:r w:rsidRPr="00657339">
              <w:rPr>
                <w:lang w:val="en-US"/>
              </w:rPr>
              <w:t xml:space="preserve">, </w:t>
            </w:r>
            <w:proofErr w:type="spellStart"/>
            <w:r w:rsidRPr="00657339">
              <w:rPr>
                <w:lang w:val="en-US"/>
              </w:rPr>
              <w:t>ist</w:t>
            </w:r>
            <w:proofErr w:type="spellEnd"/>
            <w:r w:rsidRPr="00657339">
              <w:rPr>
                <w:lang w:val="en-US"/>
              </w:rPr>
              <w:t xml:space="preserve"> </w:t>
            </w:r>
            <w:proofErr w:type="spellStart"/>
            <w:r w:rsidRPr="00657339">
              <w:rPr>
                <w:lang w:val="en-US"/>
              </w:rPr>
              <w:t>leicht</w:t>
            </w:r>
            <w:proofErr w:type="spellEnd"/>
            <w:r w:rsidRPr="00657339">
              <w:rPr>
                <w:lang w:val="en-US"/>
              </w:rPr>
              <w:t xml:space="preserve"> </w:t>
            </w:r>
            <w:proofErr w:type="spellStart"/>
            <w:r w:rsidRPr="00657339">
              <w:rPr>
                <w:lang w:val="en-US"/>
              </w:rPr>
              <w:t>zu</w:t>
            </w:r>
            <w:proofErr w:type="spellEnd"/>
            <w:r w:rsidRPr="00657339">
              <w:rPr>
                <w:lang w:val="en-US"/>
              </w:rPr>
              <w:t xml:space="preserve"> </w:t>
            </w:r>
            <w:proofErr w:type="spellStart"/>
            <w:r w:rsidRPr="00657339">
              <w:rPr>
                <w:lang w:val="en-US"/>
              </w:rPr>
              <w:t>reinigen</w:t>
            </w:r>
            <w:proofErr w:type="spellEnd"/>
            <w:r w:rsidRPr="00657339">
              <w:rPr>
                <w:lang w:val="en-US"/>
              </w:rPr>
              <w:t xml:space="preserve"> und </w:t>
            </w:r>
            <w:proofErr w:type="spellStart"/>
            <w:r w:rsidRPr="00657339">
              <w:rPr>
                <w:lang w:val="en-US"/>
              </w:rPr>
              <w:t>zu</w:t>
            </w:r>
            <w:proofErr w:type="spellEnd"/>
            <w:r w:rsidRPr="00657339">
              <w:rPr>
                <w:lang w:val="en-US"/>
              </w:rPr>
              <w:t xml:space="preserve"> </w:t>
            </w:r>
            <w:proofErr w:type="spellStart"/>
            <w:r w:rsidRPr="00657339">
              <w:rPr>
                <w:lang w:val="en-US"/>
              </w:rPr>
              <w:t>autoklavieren</w:t>
            </w:r>
            <w:proofErr w:type="spellEnd"/>
          </w:p>
        </w:tc>
        <w:tc>
          <w:tcPr>
            <w:tcW w:w="3780" w:type="dxa"/>
          </w:tcPr>
          <w:p w:rsidR="00AE1502" w:rsidRPr="0078767D" w:rsidRDefault="00AE1502" w:rsidP="00AE1502">
            <w:pPr>
              <w:spacing w:after="120"/>
              <w:rPr>
                <w:lang w:val="fr-FR"/>
              </w:rPr>
            </w:pPr>
            <w:r>
              <w:rPr>
                <w:lang w:val="fr-FR"/>
              </w:rPr>
              <w:t xml:space="preserve">Tout ce que vous touchez est facile à nettoyer et à </w:t>
            </w:r>
            <w:proofErr w:type="spellStart"/>
            <w:r>
              <w:rPr>
                <w:lang w:val="fr-FR"/>
              </w:rPr>
              <w:t>autoclaver</w:t>
            </w:r>
            <w:proofErr w:type="spellEnd"/>
          </w:p>
        </w:tc>
        <w:tc>
          <w:tcPr>
            <w:tcW w:w="3780" w:type="dxa"/>
          </w:tcPr>
          <w:p w:rsidR="00AE1502" w:rsidRPr="00044641" w:rsidRDefault="00AE1502" w:rsidP="00AE1502">
            <w:pPr>
              <w:spacing w:after="120"/>
              <w:rPr>
                <w:lang w:val="it-IT"/>
              </w:rPr>
            </w:pPr>
            <w:r>
              <w:rPr>
                <w:lang w:val="it-IT"/>
              </w:rPr>
              <w:t xml:space="preserve">Tutto ciò che viene toccato è semplice da pulire e da </w:t>
            </w:r>
            <w:proofErr w:type="spellStart"/>
            <w:r>
              <w:rPr>
                <w:lang w:val="it-IT"/>
              </w:rPr>
              <w:t>autoclavare</w:t>
            </w:r>
            <w:proofErr w:type="spellEnd"/>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All parts that come into direct contact with the practitioner’s hands or instruments can be cleaned in a thermodisinfector and/or sterilized in an autoclave.</w:t>
            </w:r>
          </w:p>
          <w:p w:rsidR="00AE1502" w:rsidRPr="009B367F" w:rsidRDefault="00D542D3" w:rsidP="00AE1502">
            <w:pPr>
              <w:spacing w:after="120"/>
              <w:rPr>
                <w:lang w:val="en-US"/>
              </w:rPr>
            </w:pPr>
            <w:r>
              <w:rPr>
                <w:lang w:val="en-US"/>
              </w:rPr>
              <w:t>Most of</w:t>
            </w:r>
            <w:r w:rsidR="00AE1502" w:rsidRPr="009B367F">
              <w:rPr>
                <w:lang w:val="en-US"/>
              </w:rPr>
              <w:t xml:space="preserve"> plastic and rubber parts can be cleaned in the thermodisinfector at 90⁰C and autoclaved at max. 134⁰C.</w:t>
            </w:r>
          </w:p>
          <w:p w:rsidR="00AE1502" w:rsidRPr="009B367F" w:rsidRDefault="00AE1502" w:rsidP="00AE1502">
            <w:pPr>
              <w:spacing w:after="120"/>
              <w:rPr>
                <w:lang w:val="en-US"/>
              </w:rPr>
            </w:pPr>
            <w:r w:rsidRPr="009B367F">
              <w:rPr>
                <w:lang w:val="en-US"/>
              </w:rPr>
              <w:t>The cuspidor bowl</w:t>
            </w:r>
            <w:r w:rsidR="00D542D3">
              <w:rPr>
                <w:lang w:val="en-US"/>
              </w:rPr>
              <w:t xml:space="preserve"> par</w:t>
            </w:r>
            <w:r w:rsidR="00CD081D">
              <w:rPr>
                <w:lang w:val="en-US"/>
              </w:rPr>
              <w:t>t</w:t>
            </w:r>
            <w:r w:rsidR="00D542D3">
              <w:rPr>
                <w:lang w:val="en-US"/>
              </w:rPr>
              <w:t>s, cup holder, suction filters and instrument suspensions</w:t>
            </w:r>
            <w:r w:rsidRPr="009B367F">
              <w:rPr>
                <w:lang w:val="en-US"/>
              </w:rPr>
              <w:t xml:space="preserve"> can be thermodisinfected at 90⁰C.</w:t>
            </w:r>
          </w:p>
        </w:tc>
        <w:tc>
          <w:tcPr>
            <w:tcW w:w="3780" w:type="dxa"/>
          </w:tcPr>
          <w:p w:rsidR="00AE1502" w:rsidRPr="00EF10BF" w:rsidRDefault="00AE1502" w:rsidP="00AE1502">
            <w:pPr>
              <w:spacing w:after="120"/>
              <w:rPr>
                <w:lang w:val="de-DE"/>
              </w:rPr>
            </w:pPr>
            <w:r>
              <w:t>Alle Teile, die in direkten Kontakt mit den Händen des Zahnarztes kommen, und die Instrumente können in einem Thermodesinfektor und/oder einem Autoklaven sterilisiert werden.</w:t>
            </w:r>
          </w:p>
          <w:p w:rsidR="00C940F7" w:rsidRPr="00C940F7" w:rsidRDefault="00C940F7" w:rsidP="00C940F7">
            <w:pPr>
              <w:spacing w:after="120"/>
              <w:rPr>
                <w:lang w:val="de-DE"/>
              </w:rPr>
            </w:pPr>
            <w:r w:rsidRPr="00C940F7">
              <w:rPr>
                <w:lang w:val="de-DE"/>
              </w:rPr>
              <w:t>Die meisten Kunststoff- und Gummiteile können bei max. 90⁰C im Thermodesinfektor und bei 134°C im Autoklaven gereinigt werden.</w:t>
            </w:r>
          </w:p>
          <w:p w:rsidR="00C940F7" w:rsidRPr="00C940F7" w:rsidRDefault="00C940F7" w:rsidP="00C940F7">
            <w:pPr>
              <w:spacing w:after="120"/>
              <w:rPr>
                <w:lang w:val="de-DE"/>
              </w:rPr>
            </w:pPr>
          </w:p>
          <w:p w:rsidR="00AE1502" w:rsidRPr="00EF10BF" w:rsidRDefault="00C940F7" w:rsidP="00C940F7">
            <w:pPr>
              <w:spacing w:after="120"/>
              <w:rPr>
                <w:lang w:val="de-DE"/>
              </w:rPr>
            </w:pPr>
            <w:r w:rsidRPr="00C940F7">
              <w:rPr>
                <w:lang w:val="de-DE"/>
              </w:rPr>
              <w:t xml:space="preserve">Die Speischalenteile, der Becherhalter, die Saugfilter und die </w:t>
            </w:r>
            <w:r w:rsidRPr="00C940F7">
              <w:rPr>
                <w:lang w:val="de-DE"/>
              </w:rPr>
              <w:lastRenderedPageBreak/>
              <w:t xml:space="preserve">Instrumentenaufhängungen sind bei 90⁰C </w:t>
            </w:r>
            <w:proofErr w:type="spellStart"/>
            <w:r w:rsidRPr="00C940F7">
              <w:rPr>
                <w:lang w:val="de-DE"/>
              </w:rPr>
              <w:t>thermodesinfizierbar</w:t>
            </w:r>
            <w:proofErr w:type="spellEnd"/>
            <w:r w:rsidRPr="00C940F7">
              <w:rPr>
                <w:lang w:val="de-DE"/>
              </w:rPr>
              <w:t>.</w:t>
            </w:r>
          </w:p>
        </w:tc>
        <w:tc>
          <w:tcPr>
            <w:tcW w:w="3780" w:type="dxa"/>
          </w:tcPr>
          <w:p w:rsidR="00AE1502" w:rsidRDefault="00AE1502" w:rsidP="00AE1502">
            <w:pPr>
              <w:rPr>
                <w:lang w:val="fr-FR"/>
              </w:rPr>
            </w:pPr>
            <w:r w:rsidRPr="00C62328">
              <w:rPr>
                <w:lang w:val="fr-FR"/>
              </w:rPr>
              <w:lastRenderedPageBreak/>
              <w:t>Toutes les pièces qui entrent en contact direct avec les mains ou les instruments du praticien peuvent être nettoyé</w:t>
            </w:r>
            <w:r>
              <w:rPr>
                <w:lang w:val="fr-FR"/>
              </w:rPr>
              <w:t>e</w:t>
            </w:r>
            <w:r w:rsidRPr="00C62328">
              <w:rPr>
                <w:lang w:val="fr-FR"/>
              </w:rPr>
              <w:t>s dans</w:t>
            </w:r>
            <w:r>
              <w:rPr>
                <w:lang w:val="fr-FR"/>
              </w:rPr>
              <w:t xml:space="preserve"> un désinfecteur thermique et/</w:t>
            </w:r>
            <w:r w:rsidRPr="00C62328">
              <w:rPr>
                <w:lang w:val="fr-FR"/>
              </w:rPr>
              <w:t>ou stérilisées dans un autoclave.</w:t>
            </w:r>
          </w:p>
          <w:p w:rsidR="00AE1502" w:rsidRDefault="00AE1502" w:rsidP="00AE1502">
            <w:pPr>
              <w:rPr>
                <w:lang w:val="fr-FR"/>
              </w:rPr>
            </w:pPr>
          </w:p>
          <w:p w:rsidR="00C940F7" w:rsidRDefault="00C940F7" w:rsidP="00C940F7">
            <w:pPr>
              <w:rPr>
                <w:lang w:val="fr-FR"/>
              </w:rPr>
            </w:pPr>
            <w:r>
              <w:rPr>
                <w:lang w:val="fr-FR"/>
              </w:rPr>
              <w:t xml:space="preserve">La plupart des pièces en plastique et en caoutchouc peuvent être nettoyées dans le désinfecteur thermique à 90⁰C et </w:t>
            </w:r>
            <w:proofErr w:type="spellStart"/>
            <w:r>
              <w:rPr>
                <w:lang w:val="fr-FR"/>
              </w:rPr>
              <w:t>autoclavées</w:t>
            </w:r>
            <w:proofErr w:type="spellEnd"/>
            <w:r>
              <w:rPr>
                <w:lang w:val="fr-FR"/>
              </w:rPr>
              <w:t xml:space="preserve"> à 134⁰C maximum.</w:t>
            </w:r>
          </w:p>
          <w:p w:rsidR="00C940F7" w:rsidRDefault="00C940F7" w:rsidP="00C940F7">
            <w:pPr>
              <w:rPr>
                <w:lang w:val="fr-FR"/>
              </w:rPr>
            </w:pPr>
          </w:p>
          <w:p w:rsidR="00AE1502" w:rsidRPr="0078767D" w:rsidRDefault="00C940F7" w:rsidP="00C940F7">
            <w:pPr>
              <w:rPr>
                <w:lang w:val="fr-FR"/>
              </w:rPr>
            </w:pPr>
            <w:r>
              <w:rPr>
                <w:lang w:val="fr-FR"/>
              </w:rPr>
              <w:t xml:space="preserve">Les composants du crachoir, du support de verre, les filtres d’aspiration et les </w:t>
            </w:r>
            <w:r>
              <w:rPr>
                <w:lang w:val="fr-FR"/>
              </w:rPr>
              <w:lastRenderedPageBreak/>
              <w:t>canes des suspensions d’instrument peuvent être nettoyées dans le désinfecteur thermique à 90⁰C.</w:t>
            </w:r>
          </w:p>
        </w:tc>
        <w:tc>
          <w:tcPr>
            <w:tcW w:w="3780" w:type="dxa"/>
          </w:tcPr>
          <w:p w:rsidR="00AE1502" w:rsidRDefault="00AE1502" w:rsidP="00AE1502">
            <w:pPr>
              <w:spacing w:after="120"/>
              <w:rPr>
                <w:lang w:val="it-IT"/>
              </w:rPr>
            </w:pPr>
            <w:r>
              <w:rPr>
                <w:lang w:val="it-IT"/>
              </w:rPr>
              <w:lastRenderedPageBreak/>
              <w:t xml:space="preserve">Tutte le parti che vengono a diretto contatto con le mani dell’operatore o con gli strumenti possono essere pulite in una </w:t>
            </w:r>
            <w:r w:rsidRPr="0037415F">
              <w:rPr>
                <w:lang w:val="it-IT"/>
              </w:rPr>
              <w:t>termo-disinfettatrice</w:t>
            </w:r>
            <w:r>
              <w:rPr>
                <w:lang w:val="it-IT"/>
              </w:rPr>
              <w:t xml:space="preserve"> e/o sterilizzate in un’autoclave.</w:t>
            </w:r>
          </w:p>
          <w:p w:rsidR="00C940F7" w:rsidRPr="00C940F7" w:rsidRDefault="00C940F7" w:rsidP="00C940F7">
            <w:pPr>
              <w:spacing w:after="120"/>
              <w:rPr>
                <w:lang w:val="it-IT"/>
              </w:rPr>
            </w:pPr>
            <w:r w:rsidRPr="00C940F7">
              <w:rPr>
                <w:lang w:val="it-IT"/>
              </w:rPr>
              <w:t xml:space="preserve">La maggioranza delle parti in plastica e gomma possono essere pulite in una termo-disinfettatrice a 90°C e </w:t>
            </w:r>
            <w:proofErr w:type="spellStart"/>
            <w:r w:rsidRPr="00C940F7">
              <w:rPr>
                <w:lang w:val="it-IT"/>
              </w:rPr>
              <w:t>autoclavate</w:t>
            </w:r>
            <w:proofErr w:type="spellEnd"/>
            <w:r w:rsidRPr="00C940F7">
              <w:rPr>
                <w:lang w:val="it-IT"/>
              </w:rPr>
              <w:t xml:space="preserve"> a massimo 134°C.</w:t>
            </w:r>
          </w:p>
          <w:p w:rsidR="00AE1502" w:rsidRPr="00044641" w:rsidRDefault="00C940F7" w:rsidP="00C940F7">
            <w:pPr>
              <w:spacing w:after="120"/>
              <w:rPr>
                <w:lang w:val="it-IT"/>
              </w:rPr>
            </w:pPr>
            <w:proofErr w:type="gramStart"/>
            <w:r w:rsidRPr="00C940F7">
              <w:rPr>
                <w:lang w:val="it-IT"/>
              </w:rPr>
              <w:t>La componenti</w:t>
            </w:r>
            <w:proofErr w:type="gramEnd"/>
            <w:r w:rsidRPr="00C940F7">
              <w:rPr>
                <w:lang w:val="it-IT"/>
              </w:rPr>
              <w:t xml:space="preserve"> della bacinella della sputacchiera, il </w:t>
            </w:r>
            <w:proofErr w:type="spellStart"/>
            <w:r w:rsidRPr="00C940F7">
              <w:rPr>
                <w:lang w:val="it-IT"/>
              </w:rPr>
              <w:t>portabicchiere</w:t>
            </w:r>
            <w:proofErr w:type="spellEnd"/>
            <w:r w:rsidRPr="00C940F7">
              <w:rPr>
                <w:lang w:val="it-IT"/>
              </w:rPr>
              <w:t>, i filtri dell’aspirazione e i braccetti degli strumenti possono essere termo-</w:t>
            </w:r>
            <w:r w:rsidRPr="00C940F7">
              <w:rPr>
                <w:lang w:val="it-IT"/>
              </w:rPr>
              <w:lastRenderedPageBreak/>
              <w:t>disinfettati a 90°C.</w:t>
            </w:r>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t>Dental unit water quality</w:t>
            </w:r>
          </w:p>
        </w:tc>
        <w:tc>
          <w:tcPr>
            <w:tcW w:w="3780" w:type="dxa"/>
          </w:tcPr>
          <w:p w:rsidR="00AE1502" w:rsidRPr="009B367F" w:rsidRDefault="00AE1502" w:rsidP="00AE1502">
            <w:pPr>
              <w:spacing w:after="120"/>
              <w:rPr>
                <w:lang w:val="en-US"/>
              </w:rPr>
            </w:pPr>
            <w:r>
              <w:t>Wasserqualität der Behandlungseinheit</w:t>
            </w:r>
          </w:p>
        </w:tc>
        <w:tc>
          <w:tcPr>
            <w:tcW w:w="3780" w:type="dxa"/>
          </w:tcPr>
          <w:p w:rsidR="00AE1502" w:rsidRPr="0078767D" w:rsidRDefault="00AE1502" w:rsidP="00AE1502">
            <w:pPr>
              <w:spacing w:after="120"/>
              <w:rPr>
                <w:lang w:val="fr-FR"/>
              </w:rPr>
            </w:pPr>
            <w:r>
              <w:rPr>
                <w:lang w:val="fr-FR"/>
              </w:rPr>
              <w:t>Qualité de l’eau de l’unit dentaire</w:t>
            </w:r>
          </w:p>
        </w:tc>
        <w:tc>
          <w:tcPr>
            <w:tcW w:w="3780" w:type="dxa"/>
          </w:tcPr>
          <w:p w:rsidR="00AE1502" w:rsidRPr="00044641" w:rsidRDefault="00AE1502" w:rsidP="00AE1502">
            <w:pPr>
              <w:spacing w:after="120"/>
              <w:rPr>
                <w:lang w:val="it-IT"/>
              </w:rPr>
            </w:pPr>
            <w:r>
              <w:rPr>
                <w:lang w:val="it-IT"/>
              </w:rPr>
              <w:t>Qualità dell’acqua nel riunito odontoiatrico</w:t>
            </w:r>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In general, the waterlines of a dental unit can be colonized by microorganisms like bacteria, fungi, and protozoa, forming a biofilm</w:t>
            </w:r>
            <w:r w:rsidRPr="009B367F">
              <w:rPr>
                <w:vertAlign w:val="superscript"/>
                <w:lang w:val="en-US"/>
              </w:rPr>
              <w:t>1-4</w:t>
            </w:r>
            <w:r w:rsidRPr="009B367F">
              <w:rPr>
                <w:lang w:val="en-US"/>
              </w:rPr>
              <w:t>. Regular disinfection of waterlines prevents the growth of these microorganisms and the formation of biofilm.</w:t>
            </w:r>
          </w:p>
          <w:p w:rsidR="00AE1502" w:rsidRPr="009B367F" w:rsidRDefault="00AE1502" w:rsidP="00AE1502">
            <w:pPr>
              <w:spacing w:after="120"/>
              <w:rPr>
                <w:lang w:val="en-US"/>
              </w:rPr>
            </w:pPr>
            <w:r w:rsidRPr="009B367F">
              <w:rPr>
                <w:lang w:val="en-US"/>
              </w:rPr>
              <w:t>XO Water Clean constantly decontaminates the unit’s waterlines by dispensing a small dose of peroxide into the treatment water.</w:t>
            </w:r>
          </w:p>
          <w:p w:rsidR="00AE1502" w:rsidRPr="009B367F" w:rsidRDefault="00AE1502" w:rsidP="00AE1502">
            <w:pPr>
              <w:spacing w:after="120"/>
              <w:rPr>
                <w:lang w:val="en-US"/>
              </w:rPr>
            </w:pPr>
            <w:r w:rsidRPr="009B367F">
              <w:rPr>
                <w:lang w:val="en-US"/>
              </w:rPr>
              <w:t>Furthermore, the system offers both daily and occasional procedures for the disinfection of waterlines. During the daily procedure, the water is completely drained from the unit for the night, followed by disinfection of the water system in the morning. An alternative, occasional procedure is recommended after longer periods without usage of the unit.</w:t>
            </w:r>
          </w:p>
          <w:p w:rsidR="00AE1502" w:rsidRPr="009B367F" w:rsidRDefault="00AE1502" w:rsidP="00AE1502">
            <w:pPr>
              <w:spacing w:after="120"/>
              <w:rPr>
                <w:lang w:val="en-US"/>
              </w:rPr>
            </w:pPr>
            <w:r w:rsidRPr="009B367F">
              <w:rPr>
                <w:lang w:val="en-US"/>
              </w:rPr>
              <w:t>XO Water Clean has been proven to maintain high water quality over the lifetime of XO units.</w:t>
            </w:r>
          </w:p>
        </w:tc>
        <w:tc>
          <w:tcPr>
            <w:tcW w:w="3780" w:type="dxa"/>
          </w:tcPr>
          <w:p w:rsidR="00AE1502" w:rsidRPr="00EF10BF" w:rsidRDefault="00AE1502" w:rsidP="00AE1502">
            <w:pPr>
              <w:spacing w:after="120"/>
              <w:rPr>
                <w:lang w:val="de-DE"/>
              </w:rPr>
            </w:pPr>
            <w:r w:rsidRPr="00BE34FF">
              <w:rPr>
                <w:lang w:val="en-US"/>
              </w:rPr>
              <w:t>Prinzipiell können die Wasserleitungen einer Behandlungseinheit durch Mikroorganismen, wie Bakterien, Pilze und Protozoen besiedelt werden und einen Biofilm bilden</w:t>
            </w:r>
            <w:r w:rsidR="00AD17A8" w:rsidRPr="009B367F">
              <w:rPr>
                <w:vertAlign w:val="superscript"/>
                <w:lang w:val="en-US"/>
              </w:rPr>
              <w:t>1-4</w:t>
            </w:r>
            <w:r w:rsidRPr="00BE34FF">
              <w:rPr>
                <w:lang w:val="en-US"/>
              </w:rPr>
              <w:t xml:space="preserve">. </w:t>
            </w:r>
            <w:r>
              <w:t>Eine regelmäßige Desinfektion der Wasserleitungen verhindert das Wachstum dieser Mikroorganismen und die Bildung eines Biofilms.</w:t>
            </w:r>
          </w:p>
          <w:p w:rsidR="00AE1502" w:rsidRPr="00EF10BF" w:rsidRDefault="00AE1502" w:rsidP="00AE1502">
            <w:pPr>
              <w:spacing w:after="120"/>
              <w:rPr>
                <w:lang w:val="de-DE"/>
              </w:rPr>
            </w:pPr>
            <w:r w:rsidRPr="00BE34FF">
              <w:rPr>
                <w:lang w:val="de-DE"/>
              </w:rPr>
              <w:t>XO Water Clean dekontaminiert die Wasserleitungen einer Behandlungseinheit ständig, indem eine kleine Dosis Peroxid in das Behandlungswasser abgeben wird.</w:t>
            </w:r>
          </w:p>
          <w:p w:rsidR="00AE1502" w:rsidRPr="00EF10BF" w:rsidRDefault="00AE1502" w:rsidP="00AE1502">
            <w:pPr>
              <w:spacing w:after="120"/>
              <w:rPr>
                <w:lang w:val="de-DE"/>
              </w:rPr>
            </w:pPr>
            <w:r w:rsidRPr="00BE34FF">
              <w:rPr>
                <w:lang w:val="de-DE"/>
              </w:rPr>
              <w:t>Darüber hinaus bietet das System sowohl tägliche also auch bedarfsorientierte Verfahren zur Desinfektion der Wasserleitungen. Beim täglichen Verfahrensablauf wird das Wasser über Nacht komplett abgelassen. Am folgenden Morgen erfolgt dann die Desinfektion des Wassersystems. Alternativ empfehlen wir das bedarfsorientierte Verfahren, wenn die Behandlungseinheit längere Zeit nicht im Einsatz war.</w:t>
            </w:r>
          </w:p>
          <w:p w:rsidR="00AE1502" w:rsidRPr="00EF10BF" w:rsidRDefault="00AE1502" w:rsidP="00AE1502">
            <w:pPr>
              <w:spacing w:after="120"/>
              <w:rPr>
                <w:lang w:val="de-DE"/>
              </w:rPr>
            </w:pPr>
            <w:r w:rsidRPr="00BE34FF">
              <w:rPr>
                <w:lang w:val="de-DE"/>
              </w:rPr>
              <w:t>Es ist nachgewiesen, dass XO Water Clean über die gesamte Lebensdauer von XO Behandlungseinheiten eine hohe Wasserqualität gewährleistet.</w:t>
            </w:r>
          </w:p>
        </w:tc>
        <w:tc>
          <w:tcPr>
            <w:tcW w:w="3780" w:type="dxa"/>
          </w:tcPr>
          <w:p w:rsidR="00AE1502" w:rsidRDefault="00AE1502" w:rsidP="00AE1502">
            <w:pPr>
              <w:rPr>
                <w:lang w:val="fr-FR"/>
              </w:rPr>
            </w:pPr>
            <w:r w:rsidRPr="00732AF2">
              <w:rPr>
                <w:lang w:val="fr-FR"/>
              </w:rPr>
              <w:t>En gé</w:t>
            </w:r>
            <w:r>
              <w:rPr>
                <w:lang w:val="fr-FR"/>
              </w:rPr>
              <w:t>néral, les conduites d'eau d'un unit</w:t>
            </w:r>
            <w:r w:rsidRPr="00732AF2">
              <w:rPr>
                <w:lang w:val="fr-FR"/>
              </w:rPr>
              <w:t xml:space="preserve"> dentaire peuvent être colonisé</w:t>
            </w:r>
            <w:r>
              <w:rPr>
                <w:lang w:val="fr-FR"/>
              </w:rPr>
              <w:t>e</w:t>
            </w:r>
            <w:r w:rsidRPr="00732AF2">
              <w:rPr>
                <w:lang w:val="fr-FR"/>
              </w:rPr>
              <w:t>s par</w:t>
            </w:r>
            <w:r>
              <w:rPr>
                <w:lang w:val="fr-FR"/>
              </w:rPr>
              <w:t xml:space="preserve"> des micro-organismes tels que des bactéries, d</w:t>
            </w:r>
            <w:r w:rsidRPr="00732AF2">
              <w:rPr>
                <w:lang w:val="fr-FR"/>
              </w:rPr>
              <w:t xml:space="preserve">es champignons </w:t>
            </w:r>
            <w:r>
              <w:rPr>
                <w:lang w:val="fr-FR"/>
              </w:rPr>
              <w:t>et des protozoaires, formant un</w:t>
            </w:r>
            <w:r w:rsidRPr="00732AF2">
              <w:rPr>
                <w:lang w:val="fr-FR"/>
              </w:rPr>
              <w:t xml:space="preserve"> biofilm</w:t>
            </w:r>
            <w:r w:rsidRPr="00732AF2">
              <w:rPr>
                <w:vertAlign w:val="superscript"/>
                <w:lang w:val="fr-FR"/>
              </w:rPr>
              <w:t>1-4</w:t>
            </w:r>
            <w:r w:rsidRPr="00732AF2">
              <w:rPr>
                <w:lang w:val="fr-FR"/>
              </w:rPr>
              <w:t xml:space="preserve">. </w:t>
            </w:r>
            <w:r w:rsidR="00914366">
              <w:rPr>
                <w:lang w:val="fr-FR"/>
              </w:rPr>
              <w:t>L</w:t>
            </w:r>
            <w:r w:rsidRPr="00732AF2">
              <w:rPr>
                <w:lang w:val="fr-FR"/>
              </w:rPr>
              <w:t xml:space="preserve">a désinfection </w:t>
            </w:r>
            <w:r>
              <w:rPr>
                <w:lang w:val="fr-FR"/>
              </w:rPr>
              <w:t>régulière</w:t>
            </w:r>
            <w:r w:rsidRPr="00732AF2">
              <w:rPr>
                <w:lang w:val="fr-FR"/>
              </w:rPr>
              <w:t xml:space="preserve"> de</w:t>
            </w:r>
            <w:r>
              <w:rPr>
                <w:lang w:val="fr-FR"/>
              </w:rPr>
              <w:t>s</w:t>
            </w:r>
            <w:r w:rsidRPr="00732AF2">
              <w:rPr>
                <w:lang w:val="fr-FR"/>
              </w:rPr>
              <w:t xml:space="preserve"> conduites d'eau empêche la croissance de ces microorganismes, et la formation de biofilm.</w:t>
            </w:r>
          </w:p>
          <w:p w:rsidR="00AE1502" w:rsidRDefault="00AE1502" w:rsidP="00AE1502">
            <w:pPr>
              <w:rPr>
                <w:lang w:val="fr-FR"/>
              </w:rPr>
            </w:pPr>
          </w:p>
          <w:p w:rsidR="00AE1502" w:rsidRDefault="00AE1502" w:rsidP="00AE1502">
            <w:pPr>
              <w:rPr>
                <w:lang w:val="fr-FR"/>
              </w:rPr>
            </w:pPr>
            <w:r w:rsidRPr="00732AF2">
              <w:rPr>
                <w:lang w:val="fr-FR"/>
              </w:rPr>
              <w:t>XO Water</w:t>
            </w:r>
            <w:r>
              <w:rPr>
                <w:lang w:val="fr-FR"/>
              </w:rPr>
              <w:t xml:space="preserve"> </w:t>
            </w:r>
            <w:r w:rsidRPr="00732AF2">
              <w:rPr>
                <w:lang w:val="fr-FR"/>
              </w:rPr>
              <w:t>Clean décontamine constammen</w:t>
            </w:r>
            <w:r>
              <w:rPr>
                <w:lang w:val="fr-FR"/>
              </w:rPr>
              <w:t>t les conduites d'eau de l'unit</w:t>
            </w:r>
            <w:r w:rsidRPr="00732AF2">
              <w:rPr>
                <w:lang w:val="fr-FR"/>
              </w:rPr>
              <w:t xml:space="preserve"> </w:t>
            </w:r>
            <w:r>
              <w:rPr>
                <w:lang w:val="fr-FR"/>
              </w:rPr>
              <w:t xml:space="preserve">en délivrant </w:t>
            </w:r>
            <w:r w:rsidRPr="00732AF2">
              <w:rPr>
                <w:lang w:val="fr-FR"/>
              </w:rPr>
              <w:t>une petite dose de peroxyde dans l'eau de traitement.</w:t>
            </w:r>
          </w:p>
          <w:p w:rsidR="00AE1502" w:rsidRDefault="00AE1502" w:rsidP="00AE1502">
            <w:pPr>
              <w:rPr>
                <w:lang w:val="fr-FR"/>
              </w:rPr>
            </w:pPr>
          </w:p>
          <w:p w:rsidR="00AE1502" w:rsidRDefault="00AE1502" w:rsidP="00AE1502">
            <w:pPr>
              <w:spacing w:after="120"/>
              <w:rPr>
                <w:lang w:val="fr-FR"/>
              </w:rPr>
            </w:pPr>
            <w:r w:rsidRPr="004A22EE">
              <w:rPr>
                <w:lang w:val="fr-FR"/>
              </w:rPr>
              <w:t xml:space="preserve">En outre, le système offre </w:t>
            </w:r>
            <w:r>
              <w:rPr>
                <w:lang w:val="fr-FR"/>
              </w:rPr>
              <w:t>des</w:t>
            </w:r>
            <w:r w:rsidRPr="004A22EE">
              <w:rPr>
                <w:lang w:val="fr-FR"/>
              </w:rPr>
              <w:t xml:space="preserve"> procédures quotidiennes et occasionnelles pour la désinfection des conduites d'eau. Au cours de la procédure quotidienne, l'eau est complètement vidé</w:t>
            </w:r>
            <w:r>
              <w:rPr>
                <w:lang w:val="fr-FR"/>
              </w:rPr>
              <w:t>e de l'unit</w:t>
            </w:r>
            <w:r w:rsidRPr="004A22EE">
              <w:rPr>
                <w:lang w:val="fr-FR"/>
              </w:rPr>
              <w:t xml:space="preserve"> pour la nuit, </w:t>
            </w:r>
            <w:r>
              <w:rPr>
                <w:lang w:val="fr-FR"/>
              </w:rPr>
              <w:t>puis le</w:t>
            </w:r>
            <w:r w:rsidRPr="004A22EE">
              <w:rPr>
                <w:lang w:val="fr-FR"/>
              </w:rPr>
              <w:t xml:space="preserve"> système</w:t>
            </w:r>
            <w:r>
              <w:rPr>
                <w:lang w:val="fr-FR"/>
              </w:rPr>
              <w:t xml:space="preserve"> de distribution</w:t>
            </w:r>
            <w:r w:rsidRPr="004A22EE">
              <w:rPr>
                <w:lang w:val="fr-FR"/>
              </w:rPr>
              <w:t xml:space="preserve"> d'eau</w:t>
            </w:r>
            <w:r>
              <w:rPr>
                <w:lang w:val="fr-FR"/>
              </w:rPr>
              <w:t xml:space="preserve"> est désinfecté</w:t>
            </w:r>
            <w:r w:rsidRPr="004A22EE">
              <w:rPr>
                <w:lang w:val="fr-FR"/>
              </w:rPr>
              <w:t xml:space="preserve"> le matin. Une autre procédure occasionnelle est recommandée après des périodes plus longues sans utilisation de l'appareil.</w:t>
            </w:r>
          </w:p>
          <w:p w:rsidR="00AE1502" w:rsidRDefault="00AE1502" w:rsidP="00AE1502">
            <w:pPr>
              <w:spacing w:after="120"/>
              <w:rPr>
                <w:lang w:val="fr-FR"/>
              </w:rPr>
            </w:pPr>
          </w:p>
          <w:p w:rsidR="00AE1502" w:rsidRPr="0078767D" w:rsidRDefault="00AE1502" w:rsidP="00AE1502">
            <w:pPr>
              <w:rPr>
                <w:lang w:val="fr-FR"/>
              </w:rPr>
            </w:pPr>
            <w:r w:rsidRPr="004A22EE">
              <w:rPr>
                <w:lang w:val="fr-FR"/>
              </w:rPr>
              <w:t xml:space="preserve">XO Clean Water </w:t>
            </w:r>
            <w:r>
              <w:rPr>
                <w:lang w:val="fr-FR"/>
              </w:rPr>
              <w:t xml:space="preserve">s’est révélé efficace </w:t>
            </w:r>
            <w:r w:rsidRPr="004A22EE">
              <w:rPr>
                <w:lang w:val="fr-FR"/>
              </w:rPr>
              <w:t>pour maintenir une haute qualité de l'eau au co</w:t>
            </w:r>
            <w:r>
              <w:rPr>
                <w:lang w:val="fr-FR"/>
              </w:rPr>
              <w:t xml:space="preserve">urs de la durée de vie des </w:t>
            </w:r>
            <w:proofErr w:type="spellStart"/>
            <w:r>
              <w:rPr>
                <w:lang w:val="fr-FR"/>
              </w:rPr>
              <w:t>unit</w:t>
            </w:r>
            <w:r w:rsidRPr="004A22EE">
              <w:rPr>
                <w:lang w:val="fr-FR"/>
              </w:rPr>
              <w:t>s</w:t>
            </w:r>
            <w:proofErr w:type="spellEnd"/>
            <w:r w:rsidRPr="004A22EE">
              <w:rPr>
                <w:lang w:val="fr-FR"/>
              </w:rPr>
              <w:t xml:space="preserve"> XO.</w:t>
            </w:r>
          </w:p>
        </w:tc>
        <w:tc>
          <w:tcPr>
            <w:tcW w:w="3780" w:type="dxa"/>
          </w:tcPr>
          <w:p w:rsidR="00AE1502" w:rsidRDefault="00AE1502" w:rsidP="00AE1502">
            <w:pPr>
              <w:spacing w:after="120"/>
              <w:rPr>
                <w:lang w:val="it-IT"/>
              </w:rPr>
            </w:pPr>
            <w:r>
              <w:rPr>
                <w:lang w:val="it-IT"/>
              </w:rPr>
              <w:t xml:space="preserve">Normalmente il gruppo idrico di un riunito odontoiatrico può essere colonizzato da microorganismi come batteri, funghi e protozoi, che formano un </w:t>
            </w:r>
            <w:r w:rsidRPr="00791E26">
              <w:rPr>
                <w:lang w:val="it-IT"/>
              </w:rPr>
              <w:t>biofilm</w:t>
            </w:r>
            <w:r w:rsidRPr="00791E26">
              <w:rPr>
                <w:vertAlign w:val="superscript"/>
                <w:lang w:val="it-IT"/>
              </w:rPr>
              <w:t>1-4</w:t>
            </w:r>
            <w:r w:rsidRPr="00791E26">
              <w:rPr>
                <w:lang w:val="it-IT"/>
              </w:rPr>
              <w:t xml:space="preserve">. </w:t>
            </w:r>
            <w:r>
              <w:rPr>
                <w:lang w:val="it-IT"/>
              </w:rPr>
              <w:t xml:space="preserve">La disinfezione regolare del gruppo idrico previene la crescita di questi microorganismi e la formazione del </w:t>
            </w:r>
            <w:proofErr w:type="spellStart"/>
            <w:r>
              <w:rPr>
                <w:lang w:val="it-IT"/>
              </w:rPr>
              <w:t>biofilm</w:t>
            </w:r>
            <w:proofErr w:type="spellEnd"/>
            <w:r>
              <w:rPr>
                <w:lang w:val="it-IT"/>
              </w:rPr>
              <w:t>.</w:t>
            </w:r>
          </w:p>
          <w:p w:rsidR="00AE1502" w:rsidRDefault="00AE1502" w:rsidP="00AE1502">
            <w:pPr>
              <w:spacing w:after="120"/>
              <w:rPr>
                <w:lang w:val="it-IT"/>
              </w:rPr>
            </w:pPr>
            <w:r>
              <w:rPr>
                <w:lang w:val="it-IT"/>
              </w:rPr>
              <w:t xml:space="preserve">XO Water </w:t>
            </w:r>
            <w:proofErr w:type="spellStart"/>
            <w:r>
              <w:rPr>
                <w:lang w:val="it-IT"/>
              </w:rPr>
              <w:t>Clean</w:t>
            </w:r>
            <w:proofErr w:type="spellEnd"/>
            <w:r>
              <w:rPr>
                <w:lang w:val="it-IT"/>
              </w:rPr>
              <w:t xml:space="preserve"> decontamina costantemente il gruppo idrico del riunito erogando una piccola dose di perossido d’idrogeno dentro l’acqua utilizzata per il trattamento.</w:t>
            </w:r>
          </w:p>
          <w:p w:rsidR="00AE1502" w:rsidRDefault="00AE1502" w:rsidP="00AE1502">
            <w:pPr>
              <w:spacing w:after="120"/>
              <w:rPr>
                <w:lang w:val="it-IT"/>
              </w:rPr>
            </w:pPr>
            <w:r>
              <w:rPr>
                <w:lang w:val="it-IT"/>
              </w:rPr>
              <w:t>In più, il sistema offre procedure sia quotidiane che saltuarie per la disinfezione del gruppo idrico. Durante la procedura quotidiana, il riunito viene completamente svuotato di acqua durante la notte e al mattino si procede con la disinfezione del gruppo idrico. In alternativa, la procedura saltuaria è consigliata dopo lunghi periodi di inutilizzo del riunito.</w:t>
            </w:r>
          </w:p>
          <w:p w:rsidR="00AE1502" w:rsidRPr="00791E26" w:rsidRDefault="00AE1502" w:rsidP="00AE1502">
            <w:pPr>
              <w:spacing w:after="120"/>
              <w:rPr>
                <w:vertAlign w:val="superscript"/>
                <w:lang w:val="it-IT"/>
              </w:rPr>
            </w:pPr>
            <w:r>
              <w:rPr>
                <w:lang w:val="it-IT"/>
              </w:rPr>
              <w:t xml:space="preserve">XO Water </w:t>
            </w:r>
            <w:proofErr w:type="spellStart"/>
            <w:r>
              <w:rPr>
                <w:lang w:val="it-IT"/>
              </w:rPr>
              <w:t>Clean</w:t>
            </w:r>
            <w:proofErr w:type="spellEnd"/>
            <w:r>
              <w:rPr>
                <w:lang w:val="it-IT"/>
              </w:rPr>
              <w:t xml:space="preserve"> è stato collaudato per mantenere un’elevata qualità dell’acqua per tutta la durata dei riuniti XO.</w:t>
            </w:r>
          </w:p>
        </w:tc>
      </w:tr>
      <w:tr w:rsidR="00AE1502" w:rsidRPr="009B367F"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pPr>
            <w:r w:rsidRPr="009B367F">
              <w:t>XO Suction Disinfection</w:t>
            </w:r>
          </w:p>
        </w:tc>
        <w:tc>
          <w:tcPr>
            <w:tcW w:w="3780" w:type="dxa"/>
          </w:tcPr>
          <w:p w:rsidR="00AE1502" w:rsidRPr="009B367F" w:rsidRDefault="00AE1502" w:rsidP="00AE1502">
            <w:pPr>
              <w:spacing w:after="120"/>
            </w:pPr>
            <w:r>
              <w:t>XO Suction Disinfection</w:t>
            </w:r>
          </w:p>
        </w:tc>
        <w:tc>
          <w:tcPr>
            <w:tcW w:w="3780" w:type="dxa"/>
          </w:tcPr>
          <w:p w:rsidR="00AE1502" w:rsidRPr="0078767D" w:rsidRDefault="00914366" w:rsidP="00AE1502">
            <w:pPr>
              <w:spacing w:after="120"/>
              <w:rPr>
                <w:lang w:val="fr-FR"/>
              </w:rPr>
            </w:pPr>
            <w:r>
              <w:t>XO Suction Disinfection</w:t>
            </w:r>
          </w:p>
        </w:tc>
        <w:tc>
          <w:tcPr>
            <w:tcW w:w="3780" w:type="dxa"/>
          </w:tcPr>
          <w:p w:rsidR="00AE1502" w:rsidRPr="004A2A49" w:rsidRDefault="00AE1502" w:rsidP="00AE1502">
            <w:pPr>
              <w:spacing w:after="120"/>
              <w:rPr>
                <w:lang w:val="it-IT"/>
              </w:rPr>
            </w:pPr>
            <w:r w:rsidRPr="004A2A49">
              <w:rPr>
                <w:lang w:val="it-IT"/>
              </w:rPr>
              <w:t xml:space="preserve">XO </w:t>
            </w:r>
            <w:proofErr w:type="spellStart"/>
            <w:r w:rsidRPr="004A2A49">
              <w:rPr>
                <w:lang w:val="it-IT"/>
              </w:rPr>
              <w:t>Suction</w:t>
            </w:r>
            <w:proofErr w:type="spellEnd"/>
            <w:r w:rsidRPr="004A2A49">
              <w:rPr>
                <w:lang w:val="it-IT"/>
              </w:rPr>
              <w:t xml:space="preserve"> </w:t>
            </w:r>
            <w:proofErr w:type="spellStart"/>
            <w:r w:rsidRPr="004A2A49">
              <w:rPr>
                <w:lang w:val="it-IT"/>
              </w:rPr>
              <w:t>Disinfection</w:t>
            </w:r>
            <w:proofErr w:type="spellEnd"/>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It takes less than 1 minute to start the automatic process of disinfection of the suction tubes. Throughout the process, the suction tubes are flushed with a disinfectant and completely dried out.</w:t>
            </w:r>
          </w:p>
        </w:tc>
        <w:tc>
          <w:tcPr>
            <w:tcW w:w="3780" w:type="dxa"/>
          </w:tcPr>
          <w:p w:rsidR="00AE1502" w:rsidRPr="00EF10BF" w:rsidRDefault="00AE1502" w:rsidP="00AE1502">
            <w:pPr>
              <w:spacing w:after="120"/>
              <w:rPr>
                <w:lang w:val="de-DE"/>
              </w:rPr>
            </w:pPr>
            <w:r w:rsidRPr="00BE34FF">
              <w:rPr>
                <w:lang w:val="en-US"/>
              </w:rPr>
              <w:t>Es dauert weniger als eine Minute, um das automatische Desinfektionsverfahren für die Absaugschläuche zu starten. Während des gesamten Ablaufs werden die Absaugschläuche mit einem Desinfektionsmittel gespült und vollständig getrocknet.</w:t>
            </w:r>
          </w:p>
        </w:tc>
        <w:tc>
          <w:tcPr>
            <w:tcW w:w="3780" w:type="dxa"/>
          </w:tcPr>
          <w:p w:rsidR="00AE1502" w:rsidRPr="004A22EE" w:rsidRDefault="00AE1502" w:rsidP="00AE1502">
            <w:pPr>
              <w:rPr>
                <w:lang w:val="fr-FR"/>
              </w:rPr>
            </w:pPr>
            <w:r w:rsidRPr="004A22EE">
              <w:rPr>
                <w:lang w:val="fr-FR"/>
              </w:rPr>
              <w:t xml:space="preserve">Il </w:t>
            </w:r>
            <w:r>
              <w:rPr>
                <w:lang w:val="fr-FR"/>
              </w:rPr>
              <w:t>faut moins d‘une</w:t>
            </w:r>
            <w:r w:rsidRPr="004A22EE">
              <w:rPr>
                <w:lang w:val="fr-FR"/>
              </w:rPr>
              <w:t xml:space="preserve"> minute pour démarrer le processus automatique de désinfection des </w:t>
            </w:r>
            <w:r>
              <w:rPr>
                <w:lang w:val="fr-FR"/>
              </w:rPr>
              <w:t>tuyaux</w:t>
            </w:r>
            <w:r w:rsidRPr="004A22EE">
              <w:rPr>
                <w:lang w:val="fr-FR"/>
              </w:rPr>
              <w:t xml:space="preserve"> d'aspiration. Tout au long du procédé, les </w:t>
            </w:r>
            <w:r>
              <w:rPr>
                <w:lang w:val="fr-FR"/>
              </w:rPr>
              <w:t>tuyaux</w:t>
            </w:r>
            <w:r w:rsidRPr="004A22EE">
              <w:rPr>
                <w:lang w:val="fr-FR"/>
              </w:rPr>
              <w:t xml:space="preserve"> d'aspiration sont rincés avec un désinfectant et complètement séché</w:t>
            </w:r>
            <w:r>
              <w:rPr>
                <w:lang w:val="fr-FR"/>
              </w:rPr>
              <w:t>s</w:t>
            </w:r>
            <w:r w:rsidRPr="004A22EE">
              <w:rPr>
                <w:lang w:val="fr-FR"/>
              </w:rPr>
              <w:t>.</w:t>
            </w:r>
          </w:p>
          <w:p w:rsidR="00AE1502" w:rsidRPr="0078767D" w:rsidRDefault="00AE1502" w:rsidP="00AE1502">
            <w:pPr>
              <w:spacing w:after="120"/>
              <w:rPr>
                <w:lang w:val="fr-FR"/>
              </w:rPr>
            </w:pPr>
          </w:p>
        </w:tc>
        <w:tc>
          <w:tcPr>
            <w:tcW w:w="3780" w:type="dxa"/>
          </w:tcPr>
          <w:p w:rsidR="00AE1502" w:rsidRPr="004A2A49" w:rsidRDefault="00AE1502" w:rsidP="00AE1502">
            <w:pPr>
              <w:spacing w:after="120"/>
              <w:rPr>
                <w:lang w:val="it-IT"/>
              </w:rPr>
            </w:pPr>
            <w:r w:rsidRPr="004A2A49">
              <w:rPr>
                <w:lang w:val="it-IT"/>
              </w:rPr>
              <w:t>Serve meno di 1 minuto per iniziare il processo automatic</w:t>
            </w:r>
            <w:r>
              <w:rPr>
                <w:lang w:val="it-IT"/>
              </w:rPr>
              <w:t>o</w:t>
            </w:r>
            <w:r w:rsidRPr="004A2A49">
              <w:rPr>
                <w:lang w:val="it-IT"/>
              </w:rPr>
              <w:t xml:space="preserve"> di disinfezione</w:t>
            </w:r>
            <w:r>
              <w:rPr>
                <w:lang w:val="it-IT"/>
              </w:rPr>
              <w:t xml:space="preserve"> dei tubi di aspirazione. Durante la procedura, i tubi di aspirazione vengono irrigati con un disinfettante e poi completamente asciugati.</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9B367F" w:rsidRDefault="00AE1502" w:rsidP="00AE1502">
            <w:pPr>
              <w:spacing w:after="120"/>
              <w:rPr>
                <w:lang w:val="en-US"/>
              </w:rPr>
            </w:pPr>
            <w:r w:rsidRPr="009B367F">
              <w:rPr>
                <w:lang w:val="en-US"/>
              </w:rPr>
              <w:t>Easy cleaning of suction filters</w:t>
            </w:r>
          </w:p>
        </w:tc>
        <w:tc>
          <w:tcPr>
            <w:tcW w:w="3780" w:type="dxa"/>
          </w:tcPr>
          <w:p w:rsidR="00AE1502" w:rsidRPr="009B367F" w:rsidRDefault="00AE1502" w:rsidP="00AE1502">
            <w:pPr>
              <w:spacing w:after="120"/>
              <w:rPr>
                <w:lang w:val="en-US"/>
              </w:rPr>
            </w:pPr>
            <w:r>
              <w:t>Leichte Reinigung der Absaugfilter</w:t>
            </w:r>
          </w:p>
        </w:tc>
        <w:tc>
          <w:tcPr>
            <w:tcW w:w="3780" w:type="dxa"/>
          </w:tcPr>
          <w:p w:rsidR="00AE1502" w:rsidRPr="0078767D" w:rsidRDefault="00AE1502" w:rsidP="00AE1502">
            <w:pPr>
              <w:rPr>
                <w:lang w:val="fr-FR"/>
              </w:rPr>
            </w:pPr>
            <w:r w:rsidRPr="00050B53">
              <w:rPr>
                <w:lang w:val="fr-FR"/>
              </w:rPr>
              <w:t>Nettoyage facile des filtres d'aspiration</w:t>
            </w:r>
          </w:p>
        </w:tc>
        <w:tc>
          <w:tcPr>
            <w:tcW w:w="3780" w:type="dxa"/>
          </w:tcPr>
          <w:p w:rsidR="00AE1502" w:rsidRPr="004A2A49" w:rsidRDefault="00AE1502" w:rsidP="00AE1502">
            <w:pPr>
              <w:spacing w:after="120"/>
              <w:rPr>
                <w:lang w:val="it-IT"/>
              </w:rPr>
            </w:pPr>
            <w:r w:rsidRPr="004A2A49">
              <w:rPr>
                <w:lang w:val="it-IT"/>
              </w:rPr>
              <w:t>Facilità di pulizia dei filtri di aspirazione</w:t>
            </w:r>
          </w:p>
        </w:tc>
      </w:tr>
      <w:tr w:rsidR="00AE1502" w:rsidRPr="00657339"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rPr>
                <w:lang w:val="en-US"/>
              </w:rPr>
            </w:pPr>
            <w:r w:rsidRPr="009B367F">
              <w:rPr>
                <w:lang w:val="en-US"/>
              </w:rPr>
              <w:t xml:space="preserve">Suction filters on XO units are easily cleaned without touching the filter. </w:t>
            </w:r>
            <w:r w:rsidRPr="009B367F">
              <w:t>Simply press the button to eject the suction filter.</w:t>
            </w:r>
          </w:p>
        </w:tc>
        <w:tc>
          <w:tcPr>
            <w:tcW w:w="3780" w:type="dxa"/>
          </w:tcPr>
          <w:p w:rsidR="00AE1502" w:rsidRPr="009B367F" w:rsidRDefault="00AE1502" w:rsidP="00AE1502">
            <w:pPr>
              <w:spacing w:after="120"/>
              <w:rPr>
                <w:lang w:val="en-US"/>
              </w:rPr>
            </w:pPr>
            <w:r w:rsidRPr="00BE34FF">
              <w:rPr>
                <w:lang w:val="en-US"/>
              </w:rPr>
              <w:t xml:space="preserve">Absaugfilter einer XO Behandlungseinheit sind, ohne Anfassen, einfach zu reinigen. </w:t>
            </w:r>
            <w:r>
              <w:t>Drücken Sie auf den Knopf, um den Absaugfilter auszuwerfen.</w:t>
            </w:r>
          </w:p>
        </w:tc>
        <w:tc>
          <w:tcPr>
            <w:tcW w:w="3780" w:type="dxa"/>
          </w:tcPr>
          <w:p w:rsidR="00AE1502" w:rsidRPr="0078767D" w:rsidRDefault="00AE1502" w:rsidP="00AE1502">
            <w:pPr>
              <w:spacing w:after="120"/>
              <w:rPr>
                <w:lang w:val="fr-FR"/>
              </w:rPr>
            </w:pPr>
            <w:r>
              <w:rPr>
                <w:lang w:val="fr-FR"/>
              </w:rPr>
              <w:t>Les f</w:t>
            </w:r>
            <w:r w:rsidRPr="00050B53">
              <w:rPr>
                <w:lang w:val="fr-FR"/>
              </w:rPr>
              <w:t>iltres d'aspiration sur les un</w:t>
            </w:r>
            <w:r>
              <w:rPr>
                <w:lang w:val="fr-FR"/>
              </w:rPr>
              <w:t>ités XO sont faciles à nettoyer</w:t>
            </w:r>
            <w:r w:rsidRPr="00050B53">
              <w:rPr>
                <w:lang w:val="fr-FR"/>
              </w:rPr>
              <w:t xml:space="preserve"> sans toucher le filtre. Appuyez simplement sur le bouton pour éjecter le filtre d'aspiration.</w:t>
            </w:r>
          </w:p>
        </w:tc>
        <w:tc>
          <w:tcPr>
            <w:tcW w:w="3780" w:type="dxa"/>
          </w:tcPr>
          <w:p w:rsidR="00AE1502" w:rsidRPr="004A2A49" w:rsidRDefault="00AE1502" w:rsidP="00AE1502">
            <w:pPr>
              <w:spacing w:after="120"/>
              <w:rPr>
                <w:lang w:val="it-IT"/>
              </w:rPr>
            </w:pPr>
            <w:r>
              <w:rPr>
                <w:lang w:val="it-IT"/>
              </w:rPr>
              <w:t>I filtri di aspirazione dei riuniti XO sono facilmente pulibili senza dover toccare il filtro. Basta premere il bottone per espellere il filtro di aspirazione.</w:t>
            </w:r>
          </w:p>
        </w:tc>
      </w:tr>
      <w:tr w:rsidR="00AE1502" w:rsidRPr="009B367F" w:rsidTr="007153CD">
        <w:tc>
          <w:tcPr>
            <w:tcW w:w="558" w:type="dxa"/>
          </w:tcPr>
          <w:p w:rsidR="00AE1502" w:rsidRPr="00791E26" w:rsidRDefault="00AE1502" w:rsidP="00AE1502">
            <w:pPr>
              <w:pStyle w:val="BasicParagraph"/>
              <w:suppressAutoHyphens/>
              <w:spacing w:after="120"/>
              <w:rPr>
                <w:rFonts w:asciiTheme="minorHAnsi" w:hAnsiTheme="minorHAnsi" w:cs="HelveticaNeueLT Std"/>
                <w:sz w:val="22"/>
                <w:szCs w:val="22"/>
                <w:lang w:val="it-IT"/>
              </w:rPr>
            </w:pPr>
          </w:p>
        </w:tc>
        <w:tc>
          <w:tcPr>
            <w:tcW w:w="3780" w:type="dxa"/>
          </w:tcPr>
          <w:p w:rsidR="00AE1502" w:rsidRPr="009B367F" w:rsidRDefault="00AE1502" w:rsidP="00AE1502">
            <w:pPr>
              <w:spacing w:after="120"/>
            </w:pPr>
            <w:r w:rsidRPr="009B367F">
              <w:t>Automatic chip blower</w:t>
            </w:r>
          </w:p>
        </w:tc>
        <w:tc>
          <w:tcPr>
            <w:tcW w:w="3780" w:type="dxa"/>
          </w:tcPr>
          <w:p w:rsidR="00AE1502" w:rsidRPr="009B367F" w:rsidRDefault="00AE1502" w:rsidP="00AE1502">
            <w:pPr>
              <w:spacing w:after="120"/>
            </w:pPr>
            <w:r>
              <w:t>Automatischer Chip Blower</w:t>
            </w:r>
          </w:p>
        </w:tc>
        <w:tc>
          <w:tcPr>
            <w:tcW w:w="3780" w:type="dxa"/>
          </w:tcPr>
          <w:p w:rsidR="00AE1502" w:rsidRPr="0078767D" w:rsidRDefault="00AE1502" w:rsidP="00AE1502">
            <w:pPr>
              <w:spacing w:after="120"/>
              <w:rPr>
                <w:lang w:val="fr-FR"/>
              </w:rPr>
            </w:pPr>
            <w:r>
              <w:rPr>
                <w:lang w:val="fr-FR"/>
              </w:rPr>
              <w:t xml:space="preserve">Chip </w:t>
            </w:r>
            <w:proofErr w:type="spellStart"/>
            <w:r>
              <w:rPr>
                <w:lang w:val="fr-FR"/>
              </w:rPr>
              <w:t>blower</w:t>
            </w:r>
            <w:proofErr w:type="spellEnd"/>
            <w:r>
              <w:rPr>
                <w:lang w:val="fr-FR"/>
              </w:rPr>
              <w:t xml:space="preserve"> automatique</w:t>
            </w:r>
          </w:p>
        </w:tc>
        <w:tc>
          <w:tcPr>
            <w:tcW w:w="3780" w:type="dxa"/>
          </w:tcPr>
          <w:p w:rsidR="00AE1502" w:rsidRPr="004A2A49" w:rsidRDefault="00AE1502" w:rsidP="00AE1502">
            <w:pPr>
              <w:spacing w:after="120"/>
              <w:rPr>
                <w:lang w:val="it-IT"/>
              </w:rPr>
            </w:pPr>
            <w:r>
              <w:rPr>
                <w:lang w:val="it-IT"/>
              </w:rPr>
              <w:t xml:space="preserve">Chip </w:t>
            </w:r>
            <w:proofErr w:type="spellStart"/>
            <w:r>
              <w:rPr>
                <w:lang w:val="it-IT"/>
              </w:rPr>
              <w:t>blower</w:t>
            </w:r>
            <w:proofErr w:type="spellEnd"/>
            <w:r>
              <w:rPr>
                <w:lang w:val="it-IT"/>
              </w:rPr>
              <w:t xml:space="preserve"> automatico</w:t>
            </w:r>
          </w:p>
        </w:tc>
      </w:tr>
      <w:tr w:rsidR="00AE1502" w:rsidRPr="00657339" w:rsidTr="007153CD">
        <w:tc>
          <w:tcPr>
            <w:tcW w:w="558" w:type="dxa"/>
          </w:tcPr>
          <w:p w:rsidR="00AE1502" w:rsidRPr="009B367F" w:rsidRDefault="00AE1502" w:rsidP="00AE1502">
            <w:pPr>
              <w:pStyle w:val="BasicParagraph"/>
              <w:suppressAutoHyphens/>
              <w:spacing w:after="120"/>
              <w:rPr>
                <w:rFonts w:asciiTheme="minorHAnsi" w:hAnsiTheme="minorHAnsi" w:cs="HelveticaNeueLT Std"/>
                <w:sz w:val="22"/>
                <w:szCs w:val="22"/>
              </w:rPr>
            </w:pPr>
          </w:p>
        </w:tc>
        <w:tc>
          <w:tcPr>
            <w:tcW w:w="3780" w:type="dxa"/>
          </w:tcPr>
          <w:p w:rsidR="00AE1502" w:rsidRPr="00CB7085" w:rsidRDefault="00AE1502" w:rsidP="00AE1502">
            <w:pPr>
              <w:rPr>
                <w:lang w:val="en-US"/>
              </w:rPr>
            </w:pPr>
            <w:r w:rsidRPr="00CB7085">
              <w:rPr>
                <w:lang w:val="en-US"/>
              </w:rPr>
              <w:t>When the rotation of a turbine is stopped, the rotor blades continue to spin and create a vacuum that may suck liquids from the patient’s mouth into the turbine. To prevent this issue, the XO unit will blow a small amount of air after the turbine has stopped.</w:t>
            </w:r>
          </w:p>
          <w:p w:rsidR="00AE1502" w:rsidRPr="00CB7085" w:rsidRDefault="00AE1502" w:rsidP="00AE1502">
            <w:pPr>
              <w:rPr>
                <w:lang w:val="en-US"/>
              </w:rPr>
            </w:pPr>
          </w:p>
          <w:p w:rsidR="00AE1502" w:rsidRPr="009B367F" w:rsidRDefault="00AE1502" w:rsidP="00AE1502">
            <w:pPr>
              <w:rPr>
                <w:lang w:val="en-US"/>
              </w:rPr>
            </w:pPr>
            <w:r w:rsidRPr="00CB7085">
              <w:rPr>
                <w:lang w:val="en-US"/>
              </w:rPr>
              <w:t xml:space="preserve">A similar situation occurs when using a micromotor with water. When the rotation of an instrument is stopped, the water valve is immediately closed as well. The water that continues to flow afterwards creates a vacuum. Once the water loses its fictitious force, the pressure of the vacuum sucks in the water, along with liquids from patient’s mouth. The automatic, powerful chip blower on XO units blows out all the </w:t>
            </w:r>
            <w:r w:rsidRPr="00CB7085">
              <w:rPr>
                <w:lang w:val="en-US"/>
              </w:rPr>
              <w:lastRenderedPageBreak/>
              <w:t>remaining water and prevents the retraction of liquids into the instrument.</w:t>
            </w:r>
          </w:p>
        </w:tc>
        <w:tc>
          <w:tcPr>
            <w:tcW w:w="3780" w:type="dxa"/>
          </w:tcPr>
          <w:p w:rsidR="00AE1502" w:rsidRPr="00EF10BF" w:rsidRDefault="00AE1502" w:rsidP="00AE1502">
            <w:pPr>
              <w:rPr>
                <w:lang w:val="de-DE"/>
              </w:rPr>
            </w:pPr>
            <w:r w:rsidRPr="00BE34FF">
              <w:rPr>
                <w:lang w:val="en-US"/>
              </w:rPr>
              <w:lastRenderedPageBreak/>
              <w:t>Wenn die Drehung einer Turbine angehalten wird, drehen sich die Rotorblätter noch weiter und erzeugen ein Vakuum, das Flüssigkeiten aus dem Mund des Patienten in die Turbine saugen könnte. Um dies zu verhindern, bläst die XO Behandlungseinheit eine kleine Menge Luft ein, nachdem die Turbine angehalten wurde.</w:t>
            </w:r>
          </w:p>
          <w:p w:rsidR="00AE1502" w:rsidRPr="00EF10BF" w:rsidRDefault="00AE1502" w:rsidP="00AE1502">
            <w:pPr>
              <w:rPr>
                <w:lang w:val="de-DE"/>
              </w:rPr>
            </w:pPr>
          </w:p>
          <w:p w:rsidR="00AE1502" w:rsidRPr="00EF10BF" w:rsidRDefault="00AE1502" w:rsidP="00AE1502">
            <w:pPr>
              <w:rPr>
                <w:lang w:val="de-DE"/>
              </w:rPr>
            </w:pPr>
            <w:r w:rsidRPr="00657339">
              <w:rPr>
                <w:lang w:val="de-DE"/>
              </w:rPr>
              <w:t xml:space="preserve">Eine vergleichbare Situation ergibt sich, wenn ein </w:t>
            </w:r>
            <w:proofErr w:type="spellStart"/>
            <w:r w:rsidRPr="00657339">
              <w:rPr>
                <w:lang w:val="de-DE"/>
              </w:rPr>
              <w:t>Mikromoter</w:t>
            </w:r>
            <w:proofErr w:type="spellEnd"/>
            <w:r w:rsidRPr="00657339">
              <w:rPr>
                <w:lang w:val="de-DE"/>
              </w:rPr>
              <w:t xml:space="preserve"> mit Wasser benutzt wird. </w:t>
            </w:r>
            <w:proofErr w:type="spellStart"/>
            <w:r w:rsidRPr="00BE34FF">
              <w:rPr>
                <w:lang w:val="en-US"/>
              </w:rPr>
              <w:t>Wenn</w:t>
            </w:r>
            <w:proofErr w:type="spellEnd"/>
            <w:r w:rsidRPr="00BE34FF">
              <w:rPr>
                <w:lang w:val="en-US"/>
              </w:rPr>
              <w:t xml:space="preserve"> die </w:t>
            </w:r>
            <w:proofErr w:type="spellStart"/>
            <w:r w:rsidRPr="00BE34FF">
              <w:rPr>
                <w:lang w:val="en-US"/>
              </w:rPr>
              <w:t>Drehung</w:t>
            </w:r>
            <w:proofErr w:type="spellEnd"/>
            <w:r w:rsidRPr="00BE34FF">
              <w:rPr>
                <w:lang w:val="en-US"/>
              </w:rPr>
              <w:t xml:space="preserve"> des Instruments gestoppt wird, wird auch sofort das Wasserventil geschlossen. Das Wasser, dass danach noch fließt, erzeugt ein Vakuum. Sobald das Wasser sein Trägheitsmoment verliert, saugt das Vakuum das Wasser zusammen mit </w:t>
            </w:r>
            <w:r w:rsidRPr="00BE34FF">
              <w:rPr>
                <w:lang w:val="en-US"/>
              </w:rPr>
              <w:lastRenderedPageBreak/>
              <w:t>Flüssigkeiten aus dem Mund des Patienten an. Der automatische, kräftige Chip Blower der XO Behandlungseinheiten, bläst das gesamte verbleibende Wasser raus und verhindert einen Rückfluss von Flüssigkeiten in das Instrument.</w:t>
            </w:r>
          </w:p>
        </w:tc>
        <w:tc>
          <w:tcPr>
            <w:tcW w:w="3780" w:type="dxa"/>
          </w:tcPr>
          <w:p w:rsidR="00AE1502" w:rsidRPr="002F58BB" w:rsidRDefault="00AE1502" w:rsidP="00AE1502">
            <w:pPr>
              <w:rPr>
                <w:lang w:val="fr-FR"/>
              </w:rPr>
            </w:pPr>
            <w:r w:rsidRPr="002F58BB">
              <w:rPr>
                <w:lang w:val="fr-FR"/>
              </w:rPr>
              <w:lastRenderedPageBreak/>
              <w:t>Lorsque</w:t>
            </w:r>
            <w:r>
              <w:rPr>
                <w:lang w:val="fr-FR"/>
              </w:rPr>
              <w:t xml:space="preserve"> la rotation d'une turbine est arrêtée</w:t>
            </w:r>
            <w:r w:rsidRPr="002F58BB">
              <w:rPr>
                <w:lang w:val="fr-FR"/>
              </w:rPr>
              <w:t>, les pales du rotor continue</w:t>
            </w:r>
            <w:r>
              <w:rPr>
                <w:lang w:val="fr-FR"/>
              </w:rPr>
              <w:t>nt</w:t>
            </w:r>
            <w:r w:rsidRPr="002F58BB">
              <w:rPr>
                <w:lang w:val="fr-FR"/>
              </w:rPr>
              <w:t xml:space="preserve"> à tourner et à créer un vide qui peut aspirer les liquides de la bouche du patient </w:t>
            </w:r>
            <w:r>
              <w:rPr>
                <w:lang w:val="fr-FR"/>
              </w:rPr>
              <w:t>vers</w:t>
            </w:r>
            <w:r w:rsidRPr="002F58BB">
              <w:rPr>
                <w:lang w:val="fr-FR"/>
              </w:rPr>
              <w:t xml:space="preserve"> la turbine. </w:t>
            </w:r>
            <w:r>
              <w:rPr>
                <w:lang w:val="fr-FR"/>
              </w:rPr>
              <w:t>Pour éviter ce problème, l'unit</w:t>
            </w:r>
            <w:r w:rsidRPr="002F58BB">
              <w:rPr>
                <w:lang w:val="fr-FR"/>
              </w:rPr>
              <w:t xml:space="preserve"> XO </w:t>
            </w:r>
            <w:r>
              <w:rPr>
                <w:lang w:val="fr-FR"/>
              </w:rPr>
              <w:t>souffle</w:t>
            </w:r>
            <w:r w:rsidRPr="002F58BB">
              <w:rPr>
                <w:lang w:val="fr-FR"/>
              </w:rPr>
              <w:t xml:space="preserve"> une petite quantité d'air après </w:t>
            </w:r>
            <w:r>
              <w:rPr>
                <w:lang w:val="fr-FR"/>
              </w:rPr>
              <w:t xml:space="preserve">l’arrêt de </w:t>
            </w:r>
            <w:r w:rsidRPr="002F58BB">
              <w:rPr>
                <w:lang w:val="fr-FR"/>
              </w:rPr>
              <w:t>la turbine.</w:t>
            </w:r>
          </w:p>
          <w:p w:rsidR="00AE1502" w:rsidRDefault="00AE1502" w:rsidP="00AE1502">
            <w:pPr>
              <w:spacing w:after="120"/>
              <w:rPr>
                <w:lang w:val="fr-FR"/>
              </w:rPr>
            </w:pPr>
          </w:p>
          <w:p w:rsidR="00AE1502" w:rsidRPr="0078767D" w:rsidRDefault="00AE1502" w:rsidP="00AE1502">
            <w:pPr>
              <w:spacing w:after="120"/>
              <w:rPr>
                <w:lang w:val="fr-FR"/>
              </w:rPr>
            </w:pPr>
            <w:r w:rsidRPr="002F58BB">
              <w:rPr>
                <w:lang w:val="fr-FR"/>
              </w:rPr>
              <w:t>Une situation similaire se produit lors de l'utilisation d'un micromoteur avec de l'eau. Lorsque la rotation de l'instrument est interrompue, le robine</w:t>
            </w:r>
            <w:r>
              <w:rPr>
                <w:lang w:val="fr-FR"/>
              </w:rPr>
              <w:t xml:space="preserve">t d'eau est également immédiatement fermé. </w:t>
            </w:r>
            <w:r w:rsidRPr="002F58BB">
              <w:rPr>
                <w:lang w:val="fr-FR"/>
              </w:rPr>
              <w:t xml:space="preserve">L'eau qui continue à couler ensuite crée un vide. Une fois que l'eau perd sa force d'inertie, la pression du vide aspire l'eau, ainsi que les liquides de la </w:t>
            </w:r>
            <w:r w:rsidRPr="002F58BB">
              <w:rPr>
                <w:lang w:val="fr-FR"/>
              </w:rPr>
              <w:lastRenderedPageBreak/>
              <w:t xml:space="preserve">bouche du patient. </w:t>
            </w:r>
            <w:r>
              <w:rPr>
                <w:lang w:val="fr-FR"/>
              </w:rPr>
              <w:t xml:space="preserve">Le chip </w:t>
            </w:r>
            <w:proofErr w:type="spellStart"/>
            <w:r>
              <w:rPr>
                <w:lang w:val="fr-FR"/>
              </w:rPr>
              <w:t>blower</w:t>
            </w:r>
            <w:proofErr w:type="spellEnd"/>
            <w:r>
              <w:rPr>
                <w:lang w:val="fr-FR"/>
              </w:rPr>
              <w:t xml:space="preserve"> automatique et</w:t>
            </w:r>
            <w:r w:rsidRPr="002F58BB">
              <w:rPr>
                <w:lang w:val="fr-FR"/>
              </w:rPr>
              <w:t xml:space="preserve"> puissant </w:t>
            </w:r>
            <w:r>
              <w:rPr>
                <w:lang w:val="fr-FR"/>
              </w:rPr>
              <w:t xml:space="preserve">sur les </w:t>
            </w:r>
            <w:proofErr w:type="spellStart"/>
            <w:r>
              <w:rPr>
                <w:lang w:val="fr-FR"/>
              </w:rPr>
              <w:t>units</w:t>
            </w:r>
            <w:proofErr w:type="spellEnd"/>
            <w:r w:rsidRPr="002F58BB">
              <w:rPr>
                <w:lang w:val="fr-FR"/>
              </w:rPr>
              <w:t xml:space="preserve"> XO </w:t>
            </w:r>
            <w:r>
              <w:rPr>
                <w:lang w:val="fr-FR"/>
              </w:rPr>
              <w:t>purge</w:t>
            </w:r>
            <w:r w:rsidRPr="002F58BB">
              <w:rPr>
                <w:lang w:val="fr-FR"/>
              </w:rPr>
              <w:t xml:space="preserve"> toute l'eau restante et empêche la rétraction des liquides dans l'appareil.</w:t>
            </w:r>
          </w:p>
        </w:tc>
        <w:tc>
          <w:tcPr>
            <w:tcW w:w="3780" w:type="dxa"/>
          </w:tcPr>
          <w:p w:rsidR="00AE1502" w:rsidRDefault="00AE1502" w:rsidP="00AE1502">
            <w:pPr>
              <w:spacing w:after="120"/>
              <w:rPr>
                <w:lang w:val="it-IT"/>
              </w:rPr>
            </w:pPr>
            <w:r w:rsidRPr="004A1009">
              <w:rPr>
                <w:lang w:val="it-IT"/>
              </w:rPr>
              <w:lastRenderedPageBreak/>
              <w:t>Quando la rotazione della turbina</w:t>
            </w:r>
            <w:r>
              <w:rPr>
                <w:lang w:val="it-IT"/>
              </w:rPr>
              <w:t xml:space="preserve"> si ferma, le lame del rotore continuano a girare e creano un risucchio che potrebbe aspirare i liquidi dalla bocca del paziente verso la turbina. Per prevenire questo problema, il riunito XO emette una piccola quantità di aria quando la turbina si ferma.</w:t>
            </w:r>
          </w:p>
          <w:p w:rsidR="00AE1502" w:rsidRPr="004A1009" w:rsidRDefault="00AE1502" w:rsidP="00AE1502">
            <w:pPr>
              <w:spacing w:after="120"/>
              <w:rPr>
                <w:lang w:val="it-IT"/>
              </w:rPr>
            </w:pPr>
            <w:r>
              <w:rPr>
                <w:lang w:val="it-IT"/>
              </w:rPr>
              <w:t xml:space="preserve">Una situazione simile si verifica quando si utilizza un micromotore con acqua. Quando la rotazione di uno strumento viene fermata, si chiude immediatamente anche la valvola dell’acqua. L’acqua che continua a scorrere dopo crea un risucchio. Una volta esaurita la forza fittizia dell’acqua, la pressione del risucchio aspira l’acqua, insieme ai liquidi presenti nella bocca del paziente. Il potente e </w:t>
            </w:r>
            <w:r>
              <w:rPr>
                <w:lang w:val="it-IT"/>
              </w:rPr>
              <w:lastRenderedPageBreak/>
              <w:t xml:space="preserve">automatico chip </w:t>
            </w:r>
            <w:proofErr w:type="spellStart"/>
            <w:r>
              <w:rPr>
                <w:lang w:val="it-IT"/>
              </w:rPr>
              <w:t>blower</w:t>
            </w:r>
            <w:proofErr w:type="spellEnd"/>
            <w:r>
              <w:rPr>
                <w:lang w:val="it-IT"/>
              </w:rPr>
              <w:t xml:space="preserve"> dei riuniti XO emette un getto d’aria che elimina tutta la restante acqua e previene la retrazione dei liquidi nello strumento.</w:t>
            </w:r>
          </w:p>
        </w:tc>
      </w:tr>
      <w:tr w:rsidR="00381E89" w:rsidRPr="009B367F" w:rsidTr="007153CD">
        <w:tc>
          <w:tcPr>
            <w:tcW w:w="558" w:type="dxa"/>
          </w:tcPr>
          <w:p w:rsidR="00381E89" w:rsidRPr="00791E26" w:rsidRDefault="00381E89" w:rsidP="00AE1502">
            <w:pPr>
              <w:pStyle w:val="BasicParagraph"/>
              <w:suppressAutoHyphens/>
              <w:spacing w:after="120"/>
              <w:rPr>
                <w:rFonts w:asciiTheme="minorHAnsi" w:hAnsiTheme="minorHAnsi" w:cs="HelveticaNeueLT Std"/>
                <w:sz w:val="22"/>
                <w:szCs w:val="22"/>
                <w:lang w:val="it-IT"/>
              </w:rPr>
            </w:pPr>
          </w:p>
        </w:tc>
        <w:tc>
          <w:tcPr>
            <w:tcW w:w="3780" w:type="dxa"/>
          </w:tcPr>
          <w:p w:rsidR="00381E89" w:rsidRPr="00381E89" w:rsidRDefault="00381E89" w:rsidP="00381E89">
            <w:pPr>
              <w:spacing w:after="120"/>
              <w:rPr>
                <w:lang w:val="en-US"/>
              </w:rPr>
            </w:pPr>
            <w:r>
              <w:rPr>
                <w:vertAlign w:val="superscript"/>
                <w:lang w:val="en-US"/>
              </w:rPr>
              <w:softHyphen/>
            </w:r>
            <w:r>
              <w:rPr>
                <w:lang w:val="en-US"/>
              </w:rPr>
              <w:t>Sources</w:t>
            </w:r>
          </w:p>
        </w:tc>
        <w:tc>
          <w:tcPr>
            <w:tcW w:w="3780" w:type="dxa"/>
          </w:tcPr>
          <w:p w:rsidR="00381E89" w:rsidRPr="00381E89" w:rsidRDefault="00381E89" w:rsidP="00381E89">
            <w:pPr>
              <w:spacing w:after="120"/>
              <w:rPr>
                <w:lang w:val="en-US"/>
              </w:rPr>
            </w:pPr>
            <w:proofErr w:type="spellStart"/>
            <w:r>
              <w:rPr>
                <w:lang w:val="en-US"/>
              </w:rPr>
              <w:t>Quellen</w:t>
            </w:r>
            <w:proofErr w:type="spellEnd"/>
          </w:p>
        </w:tc>
        <w:tc>
          <w:tcPr>
            <w:tcW w:w="3780" w:type="dxa"/>
          </w:tcPr>
          <w:p w:rsidR="00381E89" w:rsidRPr="00381E89" w:rsidRDefault="00381E89" w:rsidP="00381E89">
            <w:pPr>
              <w:spacing w:after="120"/>
              <w:rPr>
                <w:lang w:val="en-US"/>
              </w:rPr>
            </w:pPr>
            <w:proofErr w:type="spellStart"/>
            <w:r w:rsidRPr="00381E89">
              <w:rPr>
                <w:lang w:val="en-US"/>
              </w:rPr>
              <w:t>Bibliographie</w:t>
            </w:r>
            <w:proofErr w:type="spellEnd"/>
          </w:p>
        </w:tc>
        <w:tc>
          <w:tcPr>
            <w:tcW w:w="3780" w:type="dxa"/>
          </w:tcPr>
          <w:p w:rsidR="00381E89" w:rsidRPr="00381E89" w:rsidRDefault="00381E89" w:rsidP="00381E89">
            <w:pPr>
              <w:spacing w:after="120"/>
              <w:rPr>
                <w:lang w:val="en-US"/>
              </w:rPr>
            </w:pPr>
            <w:proofErr w:type="spellStart"/>
            <w:r w:rsidRPr="00381E89">
              <w:rPr>
                <w:lang w:val="en-US"/>
              </w:rPr>
              <w:t>Fonti</w:t>
            </w:r>
            <w:proofErr w:type="spellEnd"/>
            <w:r w:rsidRPr="00381E89">
              <w:rPr>
                <w:lang w:val="en-US"/>
              </w:rPr>
              <w:t xml:space="preserve"> </w:t>
            </w:r>
            <w:proofErr w:type="spellStart"/>
            <w:r w:rsidRPr="00381E89">
              <w:rPr>
                <w:lang w:val="en-US"/>
              </w:rPr>
              <w:t>bibliografiche</w:t>
            </w:r>
            <w:proofErr w:type="spellEnd"/>
          </w:p>
        </w:tc>
      </w:tr>
      <w:tr w:rsidR="00381E89" w:rsidRPr="009B367F" w:rsidTr="007153CD">
        <w:tc>
          <w:tcPr>
            <w:tcW w:w="558" w:type="dxa"/>
          </w:tcPr>
          <w:p w:rsidR="00381E89" w:rsidRPr="00791E26" w:rsidRDefault="00381E89" w:rsidP="00AE1502">
            <w:pPr>
              <w:pStyle w:val="BasicParagraph"/>
              <w:suppressAutoHyphens/>
              <w:spacing w:after="120"/>
              <w:rPr>
                <w:rFonts w:asciiTheme="minorHAnsi" w:hAnsiTheme="minorHAnsi" w:cs="HelveticaNeueLT Std"/>
                <w:sz w:val="22"/>
                <w:szCs w:val="22"/>
                <w:lang w:val="it-IT"/>
              </w:rPr>
            </w:pPr>
          </w:p>
        </w:tc>
        <w:tc>
          <w:tcPr>
            <w:tcW w:w="3780" w:type="dxa"/>
          </w:tcPr>
          <w:p w:rsidR="00381E89" w:rsidRPr="009B367F" w:rsidRDefault="00381E89" w:rsidP="00381E89">
            <w:pPr>
              <w:spacing w:after="120"/>
              <w:rPr>
                <w:lang w:val="en-US"/>
              </w:rPr>
            </w:pPr>
            <w:r w:rsidRPr="009B367F">
              <w:rPr>
                <w:vertAlign w:val="superscript"/>
                <w:lang w:val="en-US"/>
              </w:rPr>
              <w:t xml:space="preserve">1 </w:t>
            </w:r>
            <w:r w:rsidRPr="009B367F">
              <w:rPr>
                <w:lang w:val="en-US"/>
              </w:rPr>
              <w:t xml:space="preserve">Walker JT, Bradshaw DJ, Bennett AM, </w:t>
            </w:r>
            <w:proofErr w:type="spellStart"/>
            <w:r w:rsidRPr="009B367F">
              <w:rPr>
                <w:lang w:val="en-US"/>
              </w:rPr>
              <w:t>Fulford</w:t>
            </w:r>
            <w:proofErr w:type="spellEnd"/>
            <w:r w:rsidRPr="009B367F">
              <w:rPr>
                <w:lang w:val="en-US"/>
              </w:rPr>
              <w:t xml:space="preserve"> MR, Martin MV, Marsh PD. Microbial biofilm formation and contamination of dental-unit water systems in general dental practice.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2000;66:3363</w:t>
            </w:r>
            <w:proofErr w:type="gramEnd"/>
            <w:r w:rsidRPr="009B367F">
              <w:rPr>
                <w:lang w:val="en-US"/>
              </w:rPr>
              <w:t>-7.</w:t>
            </w:r>
          </w:p>
          <w:p w:rsidR="00381E89" w:rsidRPr="00657339" w:rsidRDefault="00381E89" w:rsidP="00381E89">
            <w:pPr>
              <w:spacing w:after="120"/>
              <w:rPr>
                <w:lang w:val="fr-FR"/>
              </w:rPr>
            </w:pPr>
            <w:r w:rsidRPr="009B367F">
              <w:rPr>
                <w:vertAlign w:val="superscript"/>
                <w:lang w:val="en-US"/>
              </w:rPr>
              <w:t xml:space="preserve">2 </w:t>
            </w:r>
            <w:r w:rsidRPr="009B367F">
              <w:rPr>
                <w:lang w:val="en-US"/>
              </w:rPr>
              <w:t>Schulze-</w:t>
            </w:r>
            <w:proofErr w:type="spellStart"/>
            <w:r w:rsidRPr="009B367F">
              <w:rPr>
                <w:lang w:val="en-US"/>
              </w:rPr>
              <w:t>Robbecke</w:t>
            </w:r>
            <w:proofErr w:type="spellEnd"/>
            <w:r w:rsidRPr="009B367F">
              <w:rPr>
                <w:lang w:val="en-US"/>
              </w:rPr>
              <w:t xml:space="preserve"> R, </w:t>
            </w:r>
            <w:proofErr w:type="spellStart"/>
            <w:r w:rsidRPr="009B367F">
              <w:rPr>
                <w:lang w:val="en-US"/>
              </w:rPr>
              <w:t>Feldmann</w:t>
            </w:r>
            <w:proofErr w:type="spellEnd"/>
            <w:r w:rsidRPr="009B367F">
              <w:rPr>
                <w:lang w:val="en-US"/>
              </w:rPr>
              <w:t xml:space="preserve"> C, </w:t>
            </w:r>
            <w:proofErr w:type="spellStart"/>
            <w:r w:rsidRPr="009B367F">
              <w:rPr>
                <w:lang w:val="en-US"/>
              </w:rPr>
              <w:t>Fischeder</w:t>
            </w:r>
            <w:proofErr w:type="spellEnd"/>
            <w:r w:rsidRPr="009B367F">
              <w:rPr>
                <w:lang w:val="en-US"/>
              </w:rPr>
              <w:t xml:space="preserve"> R, </w:t>
            </w:r>
            <w:proofErr w:type="spellStart"/>
            <w:r w:rsidRPr="009B367F">
              <w:rPr>
                <w:lang w:val="en-US"/>
              </w:rPr>
              <w:t>Janning</w:t>
            </w:r>
            <w:proofErr w:type="spellEnd"/>
            <w:r w:rsidRPr="009B367F">
              <w:rPr>
                <w:lang w:val="en-US"/>
              </w:rPr>
              <w:t xml:space="preserve"> B, </w:t>
            </w:r>
            <w:proofErr w:type="spellStart"/>
            <w:r w:rsidRPr="009B367F">
              <w:rPr>
                <w:lang w:val="en-US"/>
              </w:rPr>
              <w:t>Exner</w:t>
            </w:r>
            <w:proofErr w:type="spellEnd"/>
            <w:r w:rsidRPr="009B367F">
              <w:rPr>
                <w:lang w:val="en-US"/>
              </w:rPr>
              <w:t xml:space="preserve"> M, Wahl G. Dental units: an environmental study of sources of potentially pathogenic mycobacteria. </w:t>
            </w:r>
            <w:r w:rsidRPr="00657339">
              <w:rPr>
                <w:lang w:val="fr-FR"/>
              </w:rPr>
              <w:t xml:space="preserve">Tuber Lung Dis </w:t>
            </w:r>
            <w:proofErr w:type="gramStart"/>
            <w:r w:rsidRPr="00657339">
              <w:rPr>
                <w:lang w:val="fr-FR"/>
              </w:rPr>
              <w:t>1995;</w:t>
            </w:r>
            <w:proofErr w:type="gramEnd"/>
            <w:r w:rsidRPr="00657339">
              <w:rPr>
                <w:lang w:val="fr-FR"/>
              </w:rPr>
              <w:t>76:318-23.</w:t>
            </w:r>
          </w:p>
          <w:p w:rsidR="00381E89" w:rsidRPr="009B367F" w:rsidRDefault="00381E89" w:rsidP="00381E89">
            <w:pPr>
              <w:spacing w:after="120"/>
              <w:rPr>
                <w:lang w:val="en-US"/>
              </w:rPr>
            </w:pPr>
            <w:r w:rsidRPr="00657339">
              <w:rPr>
                <w:vertAlign w:val="superscript"/>
                <w:lang w:val="fr-FR"/>
              </w:rPr>
              <w:t xml:space="preserve">3 </w:t>
            </w:r>
            <w:r w:rsidRPr="00657339">
              <w:rPr>
                <w:lang w:val="fr-FR"/>
              </w:rPr>
              <w:t xml:space="preserve">Barbeau J, Tanguay R, Faucher E, et al. </w:t>
            </w:r>
            <w:proofErr w:type="spellStart"/>
            <w:r w:rsidRPr="009B367F">
              <w:rPr>
                <w:lang w:val="en-US"/>
              </w:rPr>
              <w:t>Multiparametric</w:t>
            </w:r>
            <w:proofErr w:type="spellEnd"/>
            <w:r w:rsidRPr="009B367F">
              <w:rPr>
                <w:lang w:val="en-US"/>
              </w:rPr>
              <w:t xml:space="preserve"> analysis of waterline contamination in dental units.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1996;62:3954</w:t>
            </w:r>
            <w:proofErr w:type="gramEnd"/>
            <w:r w:rsidRPr="009B367F">
              <w:rPr>
                <w:lang w:val="en-US"/>
              </w:rPr>
              <w:t>-9.</w:t>
            </w:r>
          </w:p>
          <w:p w:rsidR="00381E89" w:rsidRPr="009B367F" w:rsidRDefault="00381E89" w:rsidP="00381E89">
            <w:pPr>
              <w:spacing w:after="120"/>
              <w:rPr>
                <w:lang w:val="en-US"/>
              </w:rPr>
            </w:pPr>
            <w:r w:rsidRPr="009B367F">
              <w:rPr>
                <w:vertAlign w:val="superscript"/>
                <w:lang w:val="en-US"/>
              </w:rPr>
              <w:t xml:space="preserve">4 </w:t>
            </w:r>
            <w:r w:rsidRPr="009B367F">
              <w:rPr>
                <w:lang w:val="en-US"/>
              </w:rPr>
              <w:t xml:space="preserve">Atlas RM, Williams JF, Huntington MK. Legionella contamination of dental-unit waters. </w:t>
            </w:r>
            <w:r w:rsidRPr="009B367F">
              <w:t>Appl Environ Microbiol 1995;61:1208-13.</w:t>
            </w:r>
          </w:p>
        </w:tc>
        <w:tc>
          <w:tcPr>
            <w:tcW w:w="3780" w:type="dxa"/>
          </w:tcPr>
          <w:p w:rsidR="00381E89" w:rsidRPr="009B367F" w:rsidRDefault="00381E89" w:rsidP="00381E89">
            <w:pPr>
              <w:spacing w:after="120"/>
              <w:rPr>
                <w:lang w:val="en-US"/>
              </w:rPr>
            </w:pPr>
            <w:r w:rsidRPr="009B367F">
              <w:rPr>
                <w:vertAlign w:val="superscript"/>
                <w:lang w:val="en-US"/>
              </w:rPr>
              <w:t xml:space="preserve">1 </w:t>
            </w:r>
            <w:r w:rsidRPr="009B367F">
              <w:rPr>
                <w:lang w:val="en-US"/>
              </w:rPr>
              <w:t xml:space="preserve">Walker JT, Bradshaw DJ, Bennett AM, </w:t>
            </w:r>
            <w:proofErr w:type="spellStart"/>
            <w:r w:rsidRPr="009B367F">
              <w:rPr>
                <w:lang w:val="en-US"/>
              </w:rPr>
              <w:t>Fulford</w:t>
            </w:r>
            <w:proofErr w:type="spellEnd"/>
            <w:r w:rsidRPr="009B367F">
              <w:rPr>
                <w:lang w:val="en-US"/>
              </w:rPr>
              <w:t xml:space="preserve"> MR, Martin MV, Marsh PD. Microbial biofilm formation and contamination of dental-unit water systems in general dental practice.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2000;66:3363</w:t>
            </w:r>
            <w:proofErr w:type="gramEnd"/>
            <w:r w:rsidRPr="009B367F">
              <w:rPr>
                <w:lang w:val="en-US"/>
              </w:rPr>
              <w:t>-7.</w:t>
            </w:r>
          </w:p>
          <w:p w:rsidR="00381E89" w:rsidRPr="00657339" w:rsidRDefault="00381E89" w:rsidP="00381E89">
            <w:pPr>
              <w:spacing w:after="120"/>
              <w:rPr>
                <w:lang w:val="fr-FR"/>
              </w:rPr>
            </w:pPr>
            <w:r w:rsidRPr="009B367F">
              <w:rPr>
                <w:vertAlign w:val="superscript"/>
                <w:lang w:val="en-US"/>
              </w:rPr>
              <w:t xml:space="preserve">2 </w:t>
            </w:r>
            <w:r w:rsidRPr="009B367F">
              <w:rPr>
                <w:lang w:val="en-US"/>
              </w:rPr>
              <w:t>Schulze-</w:t>
            </w:r>
            <w:proofErr w:type="spellStart"/>
            <w:r w:rsidRPr="009B367F">
              <w:rPr>
                <w:lang w:val="en-US"/>
              </w:rPr>
              <w:t>Robbecke</w:t>
            </w:r>
            <w:proofErr w:type="spellEnd"/>
            <w:r w:rsidRPr="009B367F">
              <w:rPr>
                <w:lang w:val="en-US"/>
              </w:rPr>
              <w:t xml:space="preserve"> R, </w:t>
            </w:r>
            <w:proofErr w:type="spellStart"/>
            <w:r w:rsidRPr="009B367F">
              <w:rPr>
                <w:lang w:val="en-US"/>
              </w:rPr>
              <w:t>Feldmann</w:t>
            </w:r>
            <w:proofErr w:type="spellEnd"/>
            <w:r w:rsidRPr="009B367F">
              <w:rPr>
                <w:lang w:val="en-US"/>
              </w:rPr>
              <w:t xml:space="preserve"> C, </w:t>
            </w:r>
            <w:proofErr w:type="spellStart"/>
            <w:r w:rsidRPr="009B367F">
              <w:rPr>
                <w:lang w:val="en-US"/>
              </w:rPr>
              <w:t>Fischeder</w:t>
            </w:r>
            <w:proofErr w:type="spellEnd"/>
            <w:r w:rsidRPr="009B367F">
              <w:rPr>
                <w:lang w:val="en-US"/>
              </w:rPr>
              <w:t xml:space="preserve"> R, </w:t>
            </w:r>
            <w:proofErr w:type="spellStart"/>
            <w:r w:rsidRPr="009B367F">
              <w:rPr>
                <w:lang w:val="en-US"/>
              </w:rPr>
              <w:t>Janning</w:t>
            </w:r>
            <w:proofErr w:type="spellEnd"/>
            <w:r w:rsidRPr="009B367F">
              <w:rPr>
                <w:lang w:val="en-US"/>
              </w:rPr>
              <w:t xml:space="preserve"> B, </w:t>
            </w:r>
            <w:proofErr w:type="spellStart"/>
            <w:r w:rsidRPr="009B367F">
              <w:rPr>
                <w:lang w:val="en-US"/>
              </w:rPr>
              <w:t>Exner</w:t>
            </w:r>
            <w:proofErr w:type="spellEnd"/>
            <w:r w:rsidRPr="009B367F">
              <w:rPr>
                <w:lang w:val="en-US"/>
              </w:rPr>
              <w:t xml:space="preserve"> M, Wahl G. Dental units: an environmental study of sources of potentially pathogenic mycobacteria. </w:t>
            </w:r>
            <w:r w:rsidRPr="00657339">
              <w:rPr>
                <w:lang w:val="fr-FR"/>
              </w:rPr>
              <w:t xml:space="preserve">Tuber Lung Dis </w:t>
            </w:r>
            <w:proofErr w:type="gramStart"/>
            <w:r w:rsidRPr="00657339">
              <w:rPr>
                <w:lang w:val="fr-FR"/>
              </w:rPr>
              <w:t>1995;</w:t>
            </w:r>
            <w:proofErr w:type="gramEnd"/>
            <w:r w:rsidRPr="00657339">
              <w:rPr>
                <w:lang w:val="fr-FR"/>
              </w:rPr>
              <w:t>76:318-23.</w:t>
            </w:r>
          </w:p>
          <w:p w:rsidR="00381E89" w:rsidRPr="009B367F" w:rsidRDefault="00381E89" w:rsidP="00381E89">
            <w:pPr>
              <w:spacing w:after="120"/>
              <w:rPr>
                <w:lang w:val="en-US"/>
              </w:rPr>
            </w:pPr>
            <w:r w:rsidRPr="00657339">
              <w:rPr>
                <w:vertAlign w:val="superscript"/>
                <w:lang w:val="fr-FR"/>
              </w:rPr>
              <w:t xml:space="preserve">3 </w:t>
            </w:r>
            <w:r w:rsidRPr="00657339">
              <w:rPr>
                <w:lang w:val="fr-FR"/>
              </w:rPr>
              <w:t xml:space="preserve">Barbeau J, Tanguay R, Faucher E, et al. </w:t>
            </w:r>
            <w:proofErr w:type="spellStart"/>
            <w:r w:rsidRPr="009B367F">
              <w:rPr>
                <w:lang w:val="en-US"/>
              </w:rPr>
              <w:t>Multiparametric</w:t>
            </w:r>
            <w:proofErr w:type="spellEnd"/>
            <w:r w:rsidRPr="009B367F">
              <w:rPr>
                <w:lang w:val="en-US"/>
              </w:rPr>
              <w:t xml:space="preserve"> analysis of waterline contamination in dental units.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1996;62:3954</w:t>
            </w:r>
            <w:proofErr w:type="gramEnd"/>
            <w:r w:rsidRPr="009B367F">
              <w:rPr>
                <w:lang w:val="en-US"/>
              </w:rPr>
              <w:t>-9.</w:t>
            </w:r>
          </w:p>
          <w:p w:rsidR="00381E89" w:rsidRDefault="00381E89" w:rsidP="00381E89">
            <w:pPr>
              <w:spacing w:after="120"/>
            </w:pPr>
            <w:r w:rsidRPr="009B367F">
              <w:rPr>
                <w:vertAlign w:val="superscript"/>
                <w:lang w:val="en-US"/>
              </w:rPr>
              <w:t xml:space="preserve">4 </w:t>
            </w:r>
            <w:r w:rsidRPr="009B367F">
              <w:rPr>
                <w:lang w:val="en-US"/>
              </w:rPr>
              <w:t xml:space="preserve">Atlas RM, Williams JF, Huntington MK. Legionella contamination of dental-unit waters. </w:t>
            </w:r>
            <w:r w:rsidRPr="009B367F">
              <w:t>Appl Environ Microbiol 1995;61:1208-13.</w:t>
            </w:r>
          </w:p>
        </w:tc>
        <w:tc>
          <w:tcPr>
            <w:tcW w:w="3780" w:type="dxa"/>
          </w:tcPr>
          <w:p w:rsidR="00381E89" w:rsidRPr="009B367F" w:rsidRDefault="00381E89" w:rsidP="00381E89">
            <w:pPr>
              <w:spacing w:after="120"/>
              <w:rPr>
                <w:lang w:val="en-US"/>
              </w:rPr>
            </w:pPr>
            <w:r w:rsidRPr="009B367F">
              <w:rPr>
                <w:vertAlign w:val="superscript"/>
                <w:lang w:val="en-US"/>
              </w:rPr>
              <w:t xml:space="preserve">1 </w:t>
            </w:r>
            <w:r w:rsidRPr="009B367F">
              <w:rPr>
                <w:lang w:val="en-US"/>
              </w:rPr>
              <w:t xml:space="preserve">Walker JT, Bradshaw DJ, Bennett AM, </w:t>
            </w:r>
            <w:proofErr w:type="spellStart"/>
            <w:r w:rsidRPr="009B367F">
              <w:rPr>
                <w:lang w:val="en-US"/>
              </w:rPr>
              <w:t>Fulford</w:t>
            </w:r>
            <w:proofErr w:type="spellEnd"/>
            <w:r w:rsidRPr="009B367F">
              <w:rPr>
                <w:lang w:val="en-US"/>
              </w:rPr>
              <w:t xml:space="preserve"> MR, Martin MV, Marsh PD. Microbial biofilm formation and contamination of dental-unit water systems in general dental practice.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2000;66:3363</w:t>
            </w:r>
            <w:proofErr w:type="gramEnd"/>
            <w:r w:rsidRPr="009B367F">
              <w:rPr>
                <w:lang w:val="en-US"/>
              </w:rPr>
              <w:t>-7.</w:t>
            </w:r>
          </w:p>
          <w:p w:rsidR="00381E89" w:rsidRPr="00657339" w:rsidRDefault="00381E89" w:rsidP="00381E89">
            <w:pPr>
              <w:spacing w:after="120"/>
              <w:rPr>
                <w:lang w:val="fr-FR"/>
              </w:rPr>
            </w:pPr>
            <w:r w:rsidRPr="009B367F">
              <w:rPr>
                <w:vertAlign w:val="superscript"/>
                <w:lang w:val="en-US"/>
              </w:rPr>
              <w:t xml:space="preserve">2 </w:t>
            </w:r>
            <w:r w:rsidRPr="009B367F">
              <w:rPr>
                <w:lang w:val="en-US"/>
              </w:rPr>
              <w:t>Schulze-</w:t>
            </w:r>
            <w:proofErr w:type="spellStart"/>
            <w:r w:rsidRPr="009B367F">
              <w:rPr>
                <w:lang w:val="en-US"/>
              </w:rPr>
              <w:t>Robbecke</w:t>
            </w:r>
            <w:proofErr w:type="spellEnd"/>
            <w:r w:rsidRPr="009B367F">
              <w:rPr>
                <w:lang w:val="en-US"/>
              </w:rPr>
              <w:t xml:space="preserve"> R, </w:t>
            </w:r>
            <w:proofErr w:type="spellStart"/>
            <w:r w:rsidRPr="009B367F">
              <w:rPr>
                <w:lang w:val="en-US"/>
              </w:rPr>
              <w:t>Feldmann</w:t>
            </w:r>
            <w:proofErr w:type="spellEnd"/>
            <w:r w:rsidRPr="009B367F">
              <w:rPr>
                <w:lang w:val="en-US"/>
              </w:rPr>
              <w:t xml:space="preserve"> C, </w:t>
            </w:r>
            <w:proofErr w:type="spellStart"/>
            <w:r w:rsidRPr="009B367F">
              <w:rPr>
                <w:lang w:val="en-US"/>
              </w:rPr>
              <w:t>Fischeder</w:t>
            </w:r>
            <w:proofErr w:type="spellEnd"/>
            <w:r w:rsidRPr="009B367F">
              <w:rPr>
                <w:lang w:val="en-US"/>
              </w:rPr>
              <w:t xml:space="preserve"> R, </w:t>
            </w:r>
            <w:proofErr w:type="spellStart"/>
            <w:r w:rsidRPr="009B367F">
              <w:rPr>
                <w:lang w:val="en-US"/>
              </w:rPr>
              <w:t>Janning</w:t>
            </w:r>
            <w:proofErr w:type="spellEnd"/>
            <w:r w:rsidRPr="009B367F">
              <w:rPr>
                <w:lang w:val="en-US"/>
              </w:rPr>
              <w:t xml:space="preserve"> B, </w:t>
            </w:r>
            <w:proofErr w:type="spellStart"/>
            <w:r w:rsidRPr="009B367F">
              <w:rPr>
                <w:lang w:val="en-US"/>
              </w:rPr>
              <w:t>Exner</w:t>
            </w:r>
            <w:proofErr w:type="spellEnd"/>
            <w:r w:rsidRPr="009B367F">
              <w:rPr>
                <w:lang w:val="en-US"/>
              </w:rPr>
              <w:t xml:space="preserve"> M, Wahl G. Dental units: an environmental study of sources of potentially pathogenic mycobacteria. </w:t>
            </w:r>
            <w:r w:rsidRPr="00657339">
              <w:rPr>
                <w:lang w:val="fr-FR"/>
              </w:rPr>
              <w:t xml:space="preserve">Tuber Lung Dis </w:t>
            </w:r>
            <w:proofErr w:type="gramStart"/>
            <w:r w:rsidRPr="00657339">
              <w:rPr>
                <w:lang w:val="fr-FR"/>
              </w:rPr>
              <w:t>1995;</w:t>
            </w:r>
            <w:proofErr w:type="gramEnd"/>
            <w:r w:rsidRPr="00657339">
              <w:rPr>
                <w:lang w:val="fr-FR"/>
              </w:rPr>
              <w:t>76:318-23.</w:t>
            </w:r>
          </w:p>
          <w:p w:rsidR="00381E89" w:rsidRPr="009B367F" w:rsidRDefault="00381E89" w:rsidP="00381E89">
            <w:pPr>
              <w:spacing w:after="120"/>
              <w:rPr>
                <w:lang w:val="en-US"/>
              </w:rPr>
            </w:pPr>
            <w:r w:rsidRPr="00657339">
              <w:rPr>
                <w:vertAlign w:val="superscript"/>
                <w:lang w:val="fr-FR"/>
              </w:rPr>
              <w:t xml:space="preserve">3 </w:t>
            </w:r>
            <w:r w:rsidRPr="00657339">
              <w:rPr>
                <w:lang w:val="fr-FR"/>
              </w:rPr>
              <w:t xml:space="preserve">Barbeau J, Tanguay R, Faucher E, et al. </w:t>
            </w:r>
            <w:proofErr w:type="spellStart"/>
            <w:r w:rsidRPr="009B367F">
              <w:rPr>
                <w:lang w:val="en-US"/>
              </w:rPr>
              <w:t>Multiparametric</w:t>
            </w:r>
            <w:proofErr w:type="spellEnd"/>
            <w:r w:rsidRPr="009B367F">
              <w:rPr>
                <w:lang w:val="en-US"/>
              </w:rPr>
              <w:t xml:space="preserve"> analysis of waterline contamination in dental units.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1996;62:3954</w:t>
            </w:r>
            <w:proofErr w:type="gramEnd"/>
            <w:r w:rsidRPr="009B367F">
              <w:rPr>
                <w:lang w:val="en-US"/>
              </w:rPr>
              <w:t>-9.</w:t>
            </w:r>
          </w:p>
          <w:p w:rsidR="00381E89" w:rsidRDefault="00381E89" w:rsidP="00381E89">
            <w:pPr>
              <w:spacing w:after="120"/>
              <w:rPr>
                <w:lang w:val="fr-FR"/>
              </w:rPr>
            </w:pPr>
            <w:r w:rsidRPr="009B367F">
              <w:rPr>
                <w:vertAlign w:val="superscript"/>
                <w:lang w:val="en-US"/>
              </w:rPr>
              <w:t xml:space="preserve">4 </w:t>
            </w:r>
            <w:r w:rsidRPr="009B367F">
              <w:rPr>
                <w:lang w:val="en-US"/>
              </w:rPr>
              <w:t xml:space="preserve">Atlas RM, Williams JF, Huntington MK. Legionella contamination of dental-unit waters. </w:t>
            </w:r>
            <w:r w:rsidRPr="009B367F">
              <w:t>Appl Environ Microbiol 1995;61:1208-13.</w:t>
            </w:r>
          </w:p>
        </w:tc>
        <w:tc>
          <w:tcPr>
            <w:tcW w:w="3780" w:type="dxa"/>
          </w:tcPr>
          <w:p w:rsidR="00381E89" w:rsidRPr="009B367F" w:rsidRDefault="00381E89" w:rsidP="00381E89">
            <w:pPr>
              <w:spacing w:after="120"/>
              <w:rPr>
                <w:lang w:val="en-US"/>
              </w:rPr>
            </w:pPr>
            <w:r w:rsidRPr="009B367F">
              <w:rPr>
                <w:vertAlign w:val="superscript"/>
                <w:lang w:val="en-US"/>
              </w:rPr>
              <w:t xml:space="preserve">1 </w:t>
            </w:r>
            <w:r w:rsidRPr="009B367F">
              <w:rPr>
                <w:lang w:val="en-US"/>
              </w:rPr>
              <w:t xml:space="preserve">Walker JT, Bradshaw DJ, Bennett AM, </w:t>
            </w:r>
            <w:proofErr w:type="spellStart"/>
            <w:r w:rsidRPr="009B367F">
              <w:rPr>
                <w:lang w:val="en-US"/>
              </w:rPr>
              <w:t>Fulford</w:t>
            </w:r>
            <w:proofErr w:type="spellEnd"/>
            <w:r w:rsidRPr="009B367F">
              <w:rPr>
                <w:lang w:val="en-US"/>
              </w:rPr>
              <w:t xml:space="preserve"> MR, Martin MV, Marsh PD. Microbial biofilm formation and contamination of dental-unit water systems in general dental practice.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2000;66:3363</w:t>
            </w:r>
            <w:proofErr w:type="gramEnd"/>
            <w:r w:rsidRPr="009B367F">
              <w:rPr>
                <w:lang w:val="en-US"/>
              </w:rPr>
              <w:t>-7.</w:t>
            </w:r>
          </w:p>
          <w:p w:rsidR="00381E89" w:rsidRPr="00657339" w:rsidRDefault="00381E89" w:rsidP="00381E89">
            <w:pPr>
              <w:spacing w:after="120"/>
              <w:rPr>
                <w:lang w:val="fr-FR"/>
              </w:rPr>
            </w:pPr>
            <w:r w:rsidRPr="009B367F">
              <w:rPr>
                <w:vertAlign w:val="superscript"/>
                <w:lang w:val="en-US"/>
              </w:rPr>
              <w:t xml:space="preserve">2 </w:t>
            </w:r>
            <w:r w:rsidRPr="009B367F">
              <w:rPr>
                <w:lang w:val="en-US"/>
              </w:rPr>
              <w:t>Schulze-</w:t>
            </w:r>
            <w:proofErr w:type="spellStart"/>
            <w:r w:rsidRPr="009B367F">
              <w:rPr>
                <w:lang w:val="en-US"/>
              </w:rPr>
              <w:t>Robbecke</w:t>
            </w:r>
            <w:proofErr w:type="spellEnd"/>
            <w:r w:rsidRPr="009B367F">
              <w:rPr>
                <w:lang w:val="en-US"/>
              </w:rPr>
              <w:t xml:space="preserve"> R, </w:t>
            </w:r>
            <w:proofErr w:type="spellStart"/>
            <w:r w:rsidRPr="009B367F">
              <w:rPr>
                <w:lang w:val="en-US"/>
              </w:rPr>
              <w:t>Feldmann</w:t>
            </w:r>
            <w:proofErr w:type="spellEnd"/>
            <w:r w:rsidRPr="009B367F">
              <w:rPr>
                <w:lang w:val="en-US"/>
              </w:rPr>
              <w:t xml:space="preserve"> C, </w:t>
            </w:r>
            <w:proofErr w:type="spellStart"/>
            <w:r w:rsidRPr="009B367F">
              <w:rPr>
                <w:lang w:val="en-US"/>
              </w:rPr>
              <w:t>Fischeder</w:t>
            </w:r>
            <w:proofErr w:type="spellEnd"/>
            <w:r w:rsidRPr="009B367F">
              <w:rPr>
                <w:lang w:val="en-US"/>
              </w:rPr>
              <w:t xml:space="preserve"> R, </w:t>
            </w:r>
            <w:proofErr w:type="spellStart"/>
            <w:r w:rsidRPr="009B367F">
              <w:rPr>
                <w:lang w:val="en-US"/>
              </w:rPr>
              <w:t>Janning</w:t>
            </w:r>
            <w:proofErr w:type="spellEnd"/>
            <w:r w:rsidRPr="009B367F">
              <w:rPr>
                <w:lang w:val="en-US"/>
              </w:rPr>
              <w:t xml:space="preserve"> B, </w:t>
            </w:r>
            <w:proofErr w:type="spellStart"/>
            <w:r w:rsidRPr="009B367F">
              <w:rPr>
                <w:lang w:val="en-US"/>
              </w:rPr>
              <w:t>Exner</w:t>
            </w:r>
            <w:proofErr w:type="spellEnd"/>
            <w:r w:rsidRPr="009B367F">
              <w:rPr>
                <w:lang w:val="en-US"/>
              </w:rPr>
              <w:t xml:space="preserve"> M, Wahl G. Dental units: an environmental study of sources of potentially pathogenic mycobacteria. </w:t>
            </w:r>
            <w:r w:rsidRPr="00657339">
              <w:rPr>
                <w:lang w:val="fr-FR"/>
              </w:rPr>
              <w:t xml:space="preserve">Tuber Lung Dis </w:t>
            </w:r>
            <w:proofErr w:type="gramStart"/>
            <w:r w:rsidRPr="00657339">
              <w:rPr>
                <w:lang w:val="fr-FR"/>
              </w:rPr>
              <w:t>1995;</w:t>
            </w:r>
            <w:proofErr w:type="gramEnd"/>
            <w:r w:rsidRPr="00657339">
              <w:rPr>
                <w:lang w:val="fr-FR"/>
              </w:rPr>
              <w:t>76:318-23.</w:t>
            </w:r>
          </w:p>
          <w:p w:rsidR="00381E89" w:rsidRPr="009B367F" w:rsidRDefault="00381E89" w:rsidP="00381E89">
            <w:pPr>
              <w:spacing w:after="120"/>
              <w:rPr>
                <w:lang w:val="en-US"/>
              </w:rPr>
            </w:pPr>
            <w:r w:rsidRPr="00657339">
              <w:rPr>
                <w:vertAlign w:val="superscript"/>
                <w:lang w:val="fr-FR"/>
              </w:rPr>
              <w:t xml:space="preserve">3 </w:t>
            </w:r>
            <w:r w:rsidRPr="00657339">
              <w:rPr>
                <w:lang w:val="fr-FR"/>
              </w:rPr>
              <w:t xml:space="preserve">Barbeau J, Tanguay R, Faucher E, et al. </w:t>
            </w:r>
            <w:proofErr w:type="spellStart"/>
            <w:r w:rsidRPr="009B367F">
              <w:rPr>
                <w:lang w:val="en-US"/>
              </w:rPr>
              <w:t>Multiparametric</w:t>
            </w:r>
            <w:proofErr w:type="spellEnd"/>
            <w:r w:rsidRPr="009B367F">
              <w:rPr>
                <w:lang w:val="en-US"/>
              </w:rPr>
              <w:t xml:space="preserve"> analysis of waterline contamination in dental units. </w:t>
            </w:r>
            <w:proofErr w:type="spellStart"/>
            <w:r w:rsidRPr="009B367F">
              <w:rPr>
                <w:lang w:val="en-US"/>
              </w:rPr>
              <w:t>Appl</w:t>
            </w:r>
            <w:proofErr w:type="spellEnd"/>
            <w:r w:rsidRPr="009B367F">
              <w:rPr>
                <w:lang w:val="en-US"/>
              </w:rPr>
              <w:t xml:space="preserve"> Environ </w:t>
            </w:r>
            <w:proofErr w:type="spellStart"/>
            <w:r w:rsidRPr="009B367F">
              <w:rPr>
                <w:lang w:val="en-US"/>
              </w:rPr>
              <w:t>Microbiol</w:t>
            </w:r>
            <w:proofErr w:type="spellEnd"/>
            <w:r w:rsidRPr="009B367F">
              <w:rPr>
                <w:lang w:val="en-US"/>
              </w:rPr>
              <w:t xml:space="preserve"> </w:t>
            </w:r>
            <w:proofErr w:type="gramStart"/>
            <w:r w:rsidRPr="009B367F">
              <w:rPr>
                <w:lang w:val="en-US"/>
              </w:rPr>
              <w:t>1996;62:3954</w:t>
            </w:r>
            <w:proofErr w:type="gramEnd"/>
            <w:r w:rsidRPr="009B367F">
              <w:rPr>
                <w:lang w:val="en-US"/>
              </w:rPr>
              <w:t>-9.</w:t>
            </w:r>
          </w:p>
          <w:p w:rsidR="00381E89" w:rsidRDefault="00381E89" w:rsidP="00381E89">
            <w:pPr>
              <w:spacing w:after="120"/>
              <w:rPr>
                <w:lang w:val="en-US"/>
              </w:rPr>
            </w:pPr>
            <w:r w:rsidRPr="009B367F">
              <w:rPr>
                <w:vertAlign w:val="superscript"/>
                <w:lang w:val="en-US"/>
              </w:rPr>
              <w:t xml:space="preserve">4 </w:t>
            </w:r>
            <w:r w:rsidRPr="009B367F">
              <w:rPr>
                <w:lang w:val="en-US"/>
              </w:rPr>
              <w:t xml:space="preserve">Atlas RM, Williams JF, Huntington MK. Legionella contamination of dental-unit waters. </w:t>
            </w:r>
            <w:r w:rsidRPr="009B367F">
              <w:t>Appl Environ Microbiol 1995;61:1208-13.</w:t>
            </w:r>
          </w:p>
        </w:tc>
      </w:tr>
    </w:tbl>
    <w:p w:rsidR="00A978A6" w:rsidRPr="009B367F" w:rsidRDefault="00657339" w:rsidP="00D636C0">
      <w:pPr>
        <w:spacing w:after="120"/>
        <w:rPr>
          <w:lang w:val="en-US"/>
        </w:rPr>
      </w:pPr>
    </w:p>
    <w:sectPr w:rsidR="00A978A6" w:rsidRPr="009B367F"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panose1 w:val="02040503050306020203"/>
    <w:charset w:val="00"/>
    <w:family w:val="roman"/>
    <w:notTrueType/>
    <w:pitch w:val="variable"/>
    <w:sig w:usb0="00000001" w:usb1="00000001" w:usb2="00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45332"/>
    <w:rsid w:val="0008303A"/>
    <w:rsid w:val="00285FA6"/>
    <w:rsid w:val="002B7431"/>
    <w:rsid w:val="00381E89"/>
    <w:rsid w:val="003A0D0C"/>
    <w:rsid w:val="003B471F"/>
    <w:rsid w:val="004044B8"/>
    <w:rsid w:val="00460FC6"/>
    <w:rsid w:val="00501516"/>
    <w:rsid w:val="00551BC4"/>
    <w:rsid w:val="00572743"/>
    <w:rsid w:val="005A1512"/>
    <w:rsid w:val="005E2D57"/>
    <w:rsid w:val="006504D2"/>
    <w:rsid w:val="00657339"/>
    <w:rsid w:val="006B152C"/>
    <w:rsid w:val="007153CD"/>
    <w:rsid w:val="00785247"/>
    <w:rsid w:val="00791E26"/>
    <w:rsid w:val="007A62B6"/>
    <w:rsid w:val="007F5C84"/>
    <w:rsid w:val="008616B9"/>
    <w:rsid w:val="008E00C9"/>
    <w:rsid w:val="00914366"/>
    <w:rsid w:val="00915B43"/>
    <w:rsid w:val="009B367F"/>
    <w:rsid w:val="00A32644"/>
    <w:rsid w:val="00A450D0"/>
    <w:rsid w:val="00A76B9C"/>
    <w:rsid w:val="00AD17A8"/>
    <w:rsid w:val="00AE1502"/>
    <w:rsid w:val="00BE34FF"/>
    <w:rsid w:val="00BE5063"/>
    <w:rsid w:val="00C85E30"/>
    <w:rsid w:val="00C86768"/>
    <w:rsid w:val="00C940F7"/>
    <w:rsid w:val="00CB7085"/>
    <w:rsid w:val="00CC28BE"/>
    <w:rsid w:val="00CD081D"/>
    <w:rsid w:val="00D542D3"/>
    <w:rsid w:val="00D636C0"/>
    <w:rsid w:val="00D81E1F"/>
    <w:rsid w:val="00E47423"/>
    <w:rsid w:val="00E84CA6"/>
    <w:rsid w:val="00EF3A5F"/>
    <w:rsid w:val="00F21EEA"/>
    <w:rsid w:val="00F47509"/>
    <w:rsid w:val="00F51BF8"/>
    <w:rsid w:val="00F53CB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styleId="Hyperlink">
    <w:name w:val="Hyperlink"/>
    <w:basedOn w:val="DefaultParagraphFont"/>
    <w:uiPriority w:val="99"/>
    <w:unhideWhenUsed/>
    <w:rsid w:val="003A0D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2355">
      <w:bodyDiv w:val="1"/>
      <w:marLeft w:val="0"/>
      <w:marRight w:val="0"/>
      <w:marTop w:val="0"/>
      <w:marBottom w:val="0"/>
      <w:divBdr>
        <w:top w:val="none" w:sz="0" w:space="0" w:color="auto"/>
        <w:left w:val="none" w:sz="0" w:space="0" w:color="auto"/>
        <w:bottom w:val="none" w:sz="0" w:space="0" w:color="auto"/>
        <w:right w:val="none" w:sz="0" w:space="0" w:color="auto"/>
      </w:divBdr>
    </w:div>
    <w:div w:id="35854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789CF-E971-498D-A58F-F8FC8BCE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Pages>
  <Words>3600</Words>
  <Characters>20524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46</cp:revision>
  <dcterms:created xsi:type="dcterms:W3CDTF">2015-01-30T14:24:00Z</dcterms:created>
  <dcterms:modified xsi:type="dcterms:W3CDTF">2017-01-27T13:49:00Z</dcterms:modified>
</cp:coreProperties>
</file>